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EA3" w:rsidRDefault="006E4EA3" w:rsidP="006E4EA3">
      <w:pPr>
        <w:pStyle w:val="CM16"/>
        <w:spacing w:after="120"/>
        <w:jc w:val="center"/>
        <w:rPr>
          <w:color w:val="000000"/>
          <w:sz w:val="40"/>
          <w:szCs w:val="40"/>
        </w:rPr>
      </w:pPr>
      <w:r>
        <w:rPr>
          <w:color w:val="000000"/>
          <w:sz w:val="40"/>
          <w:szCs w:val="40"/>
        </w:rPr>
        <w:t xml:space="preserve">Descripción de los servicios </w:t>
      </w:r>
      <w:r w:rsidRPr="003B58A0">
        <w:rPr>
          <w:color w:val="000000"/>
          <w:sz w:val="40"/>
          <w:szCs w:val="40"/>
        </w:rPr>
        <w:t>que presta la </w:t>
      </w:r>
    </w:p>
    <w:p w:rsidR="006E4EA3" w:rsidRPr="003B58A0" w:rsidRDefault="006E4EA3" w:rsidP="006E4EA3">
      <w:pPr>
        <w:pStyle w:val="CM16"/>
        <w:spacing w:after="120"/>
        <w:jc w:val="center"/>
        <w:rPr>
          <w:color w:val="000000"/>
          <w:sz w:val="40"/>
          <w:szCs w:val="40"/>
        </w:rPr>
      </w:pPr>
      <w:r w:rsidRPr="003B58A0">
        <w:rPr>
          <w:color w:val="000000"/>
          <w:sz w:val="40"/>
          <w:szCs w:val="40"/>
        </w:rPr>
        <w:t>Biblioteca Landivariana Dr. Isidro Iriarte, SJ.,</w:t>
      </w:r>
    </w:p>
    <w:p w:rsidR="006E4EA3" w:rsidRPr="003B58A0" w:rsidRDefault="006E4EA3" w:rsidP="006E4EA3">
      <w:pPr>
        <w:pStyle w:val="Default"/>
        <w:jc w:val="center"/>
      </w:pPr>
      <w:r>
        <w:rPr>
          <w:sz w:val="40"/>
          <w:szCs w:val="40"/>
        </w:rPr>
        <w:t>d</w:t>
      </w:r>
      <w:r w:rsidRPr="003B58A0">
        <w:rPr>
          <w:sz w:val="40"/>
          <w:szCs w:val="40"/>
        </w:rPr>
        <w:t>e la Red de Bibliotecas Landivarianas</w:t>
      </w:r>
    </w:p>
    <w:p w:rsidR="006E4EA3" w:rsidRPr="0000476D" w:rsidRDefault="006E4EA3" w:rsidP="006E4EA3">
      <w:pPr>
        <w:pStyle w:val="CM16"/>
        <w:spacing w:after="120" w:line="371" w:lineRule="atLeast"/>
        <w:jc w:val="center"/>
        <w:rPr>
          <w:color w:val="000000"/>
          <w:sz w:val="32"/>
          <w:szCs w:val="32"/>
        </w:rPr>
      </w:pPr>
    </w:p>
    <w:p w:rsidR="006E4EA3" w:rsidRPr="00E82679" w:rsidRDefault="006E4EA3" w:rsidP="006E4EA3">
      <w:pPr>
        <w:pStyle w:val="Default"/>
        <w:spacing w:after="120"/>
        <w:jc w:val="both"/>
        <w:rPr>
          <w:b/>
          <w:sz w:val="22"/>
          <w:szCs w:val="22"/>
        </w:rPr>
      </w:pPr>
      <w:r w:rsidRPr="00E82679">
        <w:rPr>
          <w:b/>
          <w:sz w:val="22"/>
          <w:szCs w:val="22"/>
        </w:rPr>
        <w:t>Horario</w:t>
      </w:r>
    </w:p>
    <w:p w:rsidR="006E4EA3" w:rsidRPr="00E82679" w:rsidRDefault="006E4EA3" w:rsidP="006E4EA3">
      <w:pPr>
        <w:pStyle w:val="Default"/>
        <w:spacing w:after="120"/>
        <w:jc w:val="both"/>
        <w:rPr>
          <w:sz w:val="22"/>
          <w:szCs w:val="22"/>
        </w:rPr>
      </w:pPr>
      <w:r w:rsidRPr="00E82679">
        <w:rPr>
          <w:sz w:val="22"/>
          <w:szCs w:val="22"/>
        </w:rPr>
        <w:t xml:space="preserve">La Biblioteca Landivariana Dr. Isidro Iriarte S.J. funciona a servicio de los usuarios de lunes a viernes de 6:00 – 22:00 horas y sábados de 7:00 – 17:00 horas. </w:t>
      </w:r>
    </w:p>
    <w:p w:rsidR="006E4EA3" w:rsidRPr="003B58A0" w:rsidRDefault="006E4EA3" w:rsidP="006E4EA3">
      <w:pPr>
        <w:pStyle w:val="CM16"/>
        <w:spacing w:after="120" w:line="233" w:lineRule="atLeast"/>
        <w:jc w:val="both"/>
        <w:rPr>
          <w:color w:val="000000"/>
          <w:sz w:val="22"/>
          <w:szCs w:val="22"/>
        </w:rPr>
      </w:pPr>
      <w:r w:rsidRPr="003B58A0">
        <w:rPr>
          <w:b/>
          <w:color w:val="000000"/>
          <w:sz w:val="22"/>
          <w:szCs w:val="22"/>
        </w:rPr>
        <w:t>Préstamos</w:t>
      </w:r>
      <w:r w:rsidRPr="003B58A0">
        <w:rPr>
          <w:color w:val="000000"/>
          <w:sz w:val="22"/>
          <w:szCs w:val="22"/>
        </w:rPr>
        <w:t xml:space="preserve"> </w:t>
      </w:r>
    </w:p>
    <w:p w:rsidR="006E4EA3" w:rsidRPr="003B58A0" w:rsidRDefault="006E4EA3" w:rsidP="006E4EA3">
      <w:pPr>
        <w:pStyle w:val="CM16"/>
        <w:spacing w:after="120" w:line="233" w:lineRule="atLeast"/>
        <w:jc w:val="both"/>
        <w:rPr>
          <w:i/>
          <w:color w:val="000000"/>
          <w:sz w:val="22"/>
          <w:szCs w:val="22"/>
        </w:rPr>
      </w:pPr>
      <w:r w:rsidRPr="003B58A0">
        <w:rPr>
          <w:color w:val="000000"/>
          <w:sz w:val="22"/>
          <w:szCs w:val="22"/>
        </w:rPr>
        <w:t xml:space="preserve">Todo usuario debidamente identificado con su carné URL, puede llevar prestado a su domicilio </w:t>
      </w:r>
      <w:r>
        <w:rPr>
          <w:color w:val="000000"/>
          <w:sz w:val="22"/>
          <w:szCs w:val="22"/>
        </w:rPr>
        <w:t xml:space="preserve">sin costo alguno y </w:t>
      </w:r>
      <w:r w:rsidRPr="003B58A0">
        <w:rPr>
          <w:color w:val="000000"/>
          <w:sz w:val="22"/>
          <w:szCs w:val="22"/>
        </w:rPr>
        <w:t>por un plazo de 7 días hábiles renovables, distintos tipos de materiales de la Biblioteca Landivariana, tales como libros</w:t>
      </w:r>
      <w:r>
        <w:rPr>
          <w:color w:val="000000"/>
          <w:sz w:val="22"/>
          <w:szCs w:val="22"/>
        </w:rPr>
        <w:t>,</w:t>
      </w:r>
      <w:r w:rsidR="00802A84">
        <w:rPr>
          <w:color w:val="000000"/>
          <w:sz w:val="22"/>
          <w:szCs w:val="22"/>
        </w:rPr>
        <w:t xml:space="preserve"> tablet, libros electrónicos en formato Kindle,</w:t>
      </w:r>
      <w:r w:rsidRPr="00C929EA">
        <w:rPr>
          <w:color w:val="FF0000"/>
          <w:sz w:val="22"/>
          <w:szCs w:val="22"/>
        </w:rPr>
        <w:t xml:space="preserve"> </w:t>
      </w:r>
      <w:r w:rsidRPr="003B58A0">
        <w:rPr>
          <w:color w:val="000000"/>
          <w:sz w:val="22"/>
          <w:szCs w:val="22"/>
        </w:rPr>
        <w:t xml:space="preserve">etc. </w:t>
      </w:r>
      <w:r w:rsidRPr="003B58A0">
        <w:rPr>
          <w:i/>
          <w:color w:val="000000"/>
          <w:sz w:val="22"/>
          <w:szCs w:val="22"/>
        </w:rPr>
        <w:t xml:space="preserve">(Existen restricciones). </w:t>
      </w:r>
    </w:p>
    <w:p w:rsidR="006E4EA3" w:rsidRPr="003B58A0" w:rsidRDefault="006E4EA3" w:rsidP="006E4EA3">
      <w:pPr>
        <w:pStyle w:val="CM16"/>
        <w:spacing w:after="120" w:line="236" w:lineRule="atLeast"/>
        <w:ind w:right="182"/>
        <w:jc w:val="both"/>
        <w:rPr>
          <w:color w:val="000000"/>
          <w:sz w:val="22"/>
          <w:szCs w:val="22"/>
        </w:rPr>
      </w:pPr>
      <w:r w:rsidRPr="003B58A0">
        <w:rPr>
          <w:b/>
          <w:color w:val="000000"/>
          <w:sz w:val="22"/>
          <w:szCs w:val="22"/>
        </w:rPr>
        <w:t>Salas de Lectura</w:t>
      </w:r>
      <w:r w:rsidRPr="003B58A0">
        <w:rPr>
          <w:color w:val="000000"/>
          <w:sz w:val="22"/>
          <w:szCs w:val="22"/>
        </w:rPr>
        <w:t xml:space="preserve"> </w:t>
      </w:r>
    </w:p>
    <w:p w:rsidR="006E4EA3" w:rsidRDefault="006E4EA3" w:rsidP="006E4EA3">
      <w:pPr>
        <w:pStyle w:val="CM16"/>
        <w:spacing w:after="120" w:line="236" w:lineRule="atLeast"/>
        <w:jc w:val="both"/>
        <w:rPr>
          <w:color w:val="000000"/>
          <w:sz w:val="22"/>
          <w:szCs w:val="22"/>
        </w:rPr>
      </w:pPr>
      <w:r w:rsidRPr="003B58A0">
        <w:rPr>
          <w:color w:val="000000"/>
          <w:sz w:val="22"/>
          <w:szCs w:val="22"/>
        </w:rPr>
        <w:t>Se cuenta con varias Salas de Lectura en los dos niveles</w:t>
      </w:r>
      <w:r>
        <w:rPr>
          <w:color w:val="000000"/>
          <w:sz w:val="22"/>
          <w:szCs w:val="22"/>
        </w:rPr>
        <w:t xml:space="preserve"> de la Biblioteca Landivariana; todas las salas</w:t>
      </w:r>
      <w:r w:rsidRPr="003B58A0">
        <w:rPr>
          <w:color w:val="000000"/>
          <w:sz w:val="22"/>
          <w:szCs w:val="22"/>
        </w:rPr>
        <w:t xml:space="preserve"> </w:t>
      </w:r>
      <w:r>
        <w:rPr>
          <w:color w:val="000000"/>
          <w:sz w:val="22"/>
          <w:szCs w:val="22"/>
        </w:rPr>
        <w:t xml:space="preserve">están ubicadas </w:t>
      </w:r>
      <w:r w:rsidRPr="003B58A0">
        <w:rPr>
          <w:color w:val="000000"/>
          <w:sz w:val="22"/>
          <w:szCs w:val="22"/>
        </w:rPr>
        <w:t>alrededor de diferentes Colecciones</w:t>
      </w:r>
    </w:p>
    <w:p w:rsidR="006E4EA3" w:rsidRPr="00DF50EA" w:rsidRDefault="006E4EA3" w:rsidP="006E4EA3">
      <w:pPr>
        <w:pStyle w:val="CM16"/>
        <w:spacing w:after="120" w:line="236" w:lineRule="atLeast"/>
        <w:jc w:val="both"/>
        <w:rPr>
          <w:color w:val="000000"/>
          <w:sz w:val="22"/>
          <w:szCs w:val="22"/>
        </w:rPr>
      </w:pPr>
      <w:r w:rsidRPr="003B58A0">
        <w:rPr>
          <w:color w:val="000000"/>
          <w:sz w:val="22"/>
          <w:szCs w:val="22"/>
        </w:rPr>
        <w:t>En el primer nivel</w:t>
      </w:r>
      <w:r w:rsidR="00802A84">
        <w:rPr>
          <w:color w:val="000000"/>
          <w:sz w:val="22"/>
          <w:szCs w:val="22"/>
        </w:rPr>
        <w:t xml:space="preserve"> Sala Miguel Angel Asturias</w:t>
      </w:r>
      <w:r>
        <w:rPr>
          <w:color w:val="000000"/>
          <w:sz w:val="22"/>
          <w:szCs w:val="22"/>
        </w:rPr>
        <w:t>, a</w:t>
      </w:r>
      <w:r w:rsidRPr="003B58A0">
        <w:rPr>
          <w:color w:val="000000"/>
          <w:sz w:val="22"/>
          <w:szCs w:val="22"/>
        </w:rPr>
        <w:t xml:space="preserve"> </w:t>
      </w:r>
      <w:r>
        <w:rPr>
          <w:color w:val="000000"/>
          <w:sz w:val="22"/>
          <w:szCs w:val="22"/>
        </w:rPr>
        <w:t>los usuarios se les permite</w:t>
      </w:r>
      <w:r w:rsidRPr="003B58A0">
        <w:rPr>
          <w:color w:val="000000"/>
          <w:sz w:val="22"/>
          <w:szCs w:val="22"/>
        </w:rPr>
        <w:t xml:space="preserve"> hablar en voz baja</w:t>
      </w:r>
      <w:r w:rsidR="00D3194C">
        <w:rPr>
          <w:color w:val="000000"/>
          <w:sz w:val="22"/>
          <w:szCs w:val="22"/>
        </w:rPr>
        <w:t xml:space="preserve">, en la Terraza de la </w:t>
      </w:r>
      <w:r w:rsidR="00D3194C" w:rsidRPr="003F083F">
        <w:rPr>
          <w:color w:val="000000"/>
          <w:sz w:val="22"/>
          <w:szCs w:val="22"/>
        </w:rPr>
        <w:t xml:space="preserve">Restauración </w:t>
      </w:r>
      <w:r w:rsidR="00AC0728" w:rsidRPr="003F083F">
        <w:rPr>
          <w:color w:val="000000"/>
          <w:sz w:val="22"/>
          <w:szCs w:val="22"/>
        </w:rPr>
        <w:t>y en el Jardín de Letras</w:t>
      </w:r>
      <w:r w:rsidR="00AC0728">
        <w:rPr>
          <w:color w:val="000000"/>
          <w:sz w:val="22"/>
          <w:szCs w:val="22"/>
        </w:rPr>
        <w:t xml:space="preserve"> </w:t>
      </w:r>
      <w:r w:rsidR="00D3194C">
        <w:rPr>
          <w:color w:val="000000"/>
          <w:sz w:val="22"/>
          <w:szCs w:val="22"/>
        </w:rPr>
        <w:t>se puede desarrollar un ambiente de conversación controlado y e</w:t>
      </w:r>
      <w:r w:rsidRPr="003B58A0">
        <w:rPr>
          <w:color w:val="000000"/>
          <w:sz w:val="22"/>
          <w:szCs w:val="22"/>
        </w:rPr>
        <w:t>n el segundo nivel</w:t>
      </w:r>
      <w:r w:rsidR="00802A84">
        <w:rPr>
          <w:color w:val="000000"/>
          <w:sz w:val="22"/>
          <w:szCs w:val="22"/>
        </w:rPr>
        <w:t>, Salas Luis Cardoza y Aragón y Rafael Landívar</w:t>
      </w:r>
      <w:r w:rsidRPr="003B58A0">
        <w:rPr>
          <w:color w:val="000000"/>
          <w:sz w:val="22"/>
          <w:szCs w:val="22"/>
        </w:rPr>
        <w:t xml:space="preserve">, se agradece permanecer en silencio. </w:t>
      </w:r>
      <w:r w:rsidR="00D3194C">
        <w:rPr>
          <w:color w:val="000000"/>
          <w:sz w:val="22"/>
          <w:szCs w:val="22"/>
        </w:rPr>
        <w:t>En todas las</w:t>
      </w:r>
      <w:r>
        <w:rPr>
          <w:color w:val="000000"/>
          <w:sz w:val="22"/>
          <w:szCs w:val="22"/>
        </w:rPr>
        <w:t xml:space="preserve"> salas se permite el uso del teléfono celular siempre y cuando </w:t>
      </w:r>
      <w:r w:rsidR="00D3194C">
        <w:rPr>
          <w:color w:val="000000"/>
          <w:sz w:val="22"/>
          <w:szCs w:val="22"/>
        </w:rPr>
        <w:t xml:space="preserve">se respete el ambiente de estudio y concentración. </w:t>
      </w:r>
      <w:r w:rsidRPr="00DF50EA">
        <w:rPr>
          <w:color w:val="000000"/>
          <w:sz w:val="22"/>
          <w:szCs w:val="22"/>
        </w:rPr>
        <w:t xml:space="preserve"> En La Terraza de la Restauración</w:t>
      </w:r>
      <w:r w:rsidR="00802A84">
        <w:rPr>
          <w:color w:val="000000"/>
          <w:sz w:val="22"/>
          <w:szCs w:val="22"/>
        </w:rPr>
        <w:t xml:space="preserve"> y Jardín de Letras</w:t>
      </w:r>
      <w:r w:rsidRPr="00DF50EA">
        <w:rPr>
          <w:color w:val="000000"/>
          <w:sz w:val="22"/>
          <w:szCs w:val="22"/>
        </w:rPr>
        <w:t xml:space="preserve">, dentro un ambiente más lúdico y relajado se </w:t>
      </w:r>
      <w:r w:rsidR="00802A84" w:rsidRPr="00DF50EA">
        <w:rPr>
          <w:color w:val="000000"/>
          <w:sz w:val="22"/>
          <w:szCs w:val="22"/>
        </w:rPr>
        <w:t>permite,</w:t>
      </w:r>
      <w:r w:rsidRPr="00DF50EA">
        <w:rPr>
          <w:color w:val="000000"/>
          <w:sz w:val="22"/>
          <w:szCs w:val="22"/>
        </w:rPr>
        <w:t xml:space="preserve"> además, grupos de hasta 8 usuarios que pueden estudiar, investigar, platicar en voz relativamente baja</w:t>
      </w:r>
      <w:r w:rsidR="00802A84">
        <w:rPr>
          <w:color w:val="000000"/>
          <w:sz w:val="22"/>
          <w:szCs w:val="22"/>
        </w:rPr>
        <w:t>,</w:t>
      </w:r>
      <w:r w:rsidRPr="00DF50EA">
        <w:rPr>
          <w:color w:val="000000"/>
          <w:sz w:val="22"/>
          <w:szCs w:val="22"/>
        </w:rPr>
        <w:t xml:space="preserve"> consumir bebidas calientes o frías</w:t>
      </w:r>
      <w:r w:rsidR="00802A84">
        <w:rPr>
          <w:color w:val="000000"/>
          <w:sz w:val="22"/>
          <w:szCs w:val="22"/>
        </w:rPr>
        <w:t xml:space="preserve"> y alimentos</w:t>
      </w:r>
      <w:r w:rsidRPr="00DF50EA">
        <w:rPr>
          <w:color w:val="000000"/>
          <w:sz w:val="22"/>
          <w:szCs w:val="22"/>
        </w:rPr>
        <w:t xml:space="preserve"> (en termos o envases no derramables)</w:t>
      </w:r>
      <w:r w:rsidR="005A0A7F">
        <w:rPr>
          <w:color w:val="000000"/>
          <w:sz w:val="22"/>
          <w:szCs w:val="22"/>
        </w:rPr>
        <w:t>.</w:t>
      </w:r>
      <w:r w:rsidRPr="00DF50EA">
        <w:rPr>
          <w:color w:val="000000"/>
          <w:sz w:val="22"/>
          <w:szCs w:val="22"/>
        </w:rPr>
        <w:t xml:space="preserve"> </w:t>
      </w:r>
    </w:p>
    <w:p w:rsidR="006E4EA3" w:rsidRDefault="006E4EA3" w:rsidP="006E4EA3">
      <w:pPr>
        <w:pStyle w:val="Default"/>
      </w:pPr>
    </w:p>
    <w:p w:rsidR="006E4EA3" w:rsidRPr="003448C9" w:rsidRDefault="006E4EA3" w:rsidP="006E4EA3">
      <w:pPr>
        <w:spacing w:after="120"/>
        <w:jc w:val="both"/>
        <w:rPr>
          <w:rFonts w:ascii="Arial" w:hAnsi="Arial" w:cs="Arial"/>
        </w:rPr>
      </w:pPr>
      <w:r w:rsidRPr="003448C9">
        <w:rPr>
          <w:rFonts w:ascii="Arial" w:hAnsi="Arial" w:cs="Arial"/>
          <w:b/>
        </w:rPr>
        <w:t>Centro de fotocopiado y sus características</w:t>
      </w:r>
      <w:r w:rsidRPr="003448C9">
        <w:rPr>
          <w:rFonts w:ascii="Arial" w:hAnsi="Arial" w:cs="Arial"/>
        </w:rPr>
        <w:t xml:space="preserve"> </w:t>
      </w:r>
    </w:p>
    <w:p w:rsidR="006E4EA3" w:rsidRDefault="006E4EA3" w:rsidP="006E4EA3">
      <w:pPr>
        <w:spacing w:after="120" w:line="240" w:lineRule="auto"/>
        <w:ind w:left="720" w:hanging="720"/>
        <w:jc w:val="both"/>
        <w:rPr>
          <w:rFonts w:ascii="Arial" w:hAnsi="Arial" w:cs="Arial"/>
        </w:rPr>
      </w:pPr>
      <w:r w:rsidRPr="003448C9">
        <w:rPr>
          <w:rFonts w:ascii="Arial" w:hAnsi="Arial" w:cs="Arial"/>
        </w:rPr>
        <w:t xml:space="preserve">El </w:t>
      </w:r>
      <w:r>
        <w:rPr>
          <w:rFonts w:ascii="Arial" w:hAnsi="Arial" w:cs="Arial"/>
        </w:rPr>
        <w:t>C</w:t>
      </w:r>
      <w:r w:rsidRPr="003448C9">
        <w:rPr>
          <w:rFonts w:ascii="Arial" w:hAnsi="Arial" w:cs="Arial"/>
        </w:rPr>
        <w:t>entro de fotocopiado es administrado por una empresa ext</w:t>
      </w:r>
      <w:r>
        <w:rPr>
          <w:rFonts w:ascii="Arial" w:hAnsi="Arial" w:cs="Arial"/>
        </w:rPr>
        <w:t xml:space="preserve">erna y funciona en el siguiente </w:t>
      </w:r>
      <w:r w:rsidRPr="003448C9">
        <w:rPr>
          <w:rFonts w:ascii="Arial" w:hAnsi="Arial" w:cs="Arial"/>
        </w:rPr>
        <w:t>horario:</w:t>
      </w:r>
    </w:p>
    <w:p w:rsidR="006E4EA3" w:rsidRPr="00D34201" w:rsidRDefault="006E4EA3" w:rsidP="006E4EA3">
      <w:pPr>
        <w:pStyle w:val="Prrafodelista"/>
        <w:numPr>
          <w:ilvl w:val="0"/>
          <w:numId w:val="3"/>
        </w:numPr>
        <w:spacing w:after="120"/>
        <w:contextualSpacing w:val="0"/>
        <w:jc w:val="both"/>
        <w:rPr>
          <w:rFonts w:ascii="Arial" w:hAnsi="Arial" w:cs="Arial"/>
        </w:rPr>
      </w:pPr>
      <w:r w:rsidRPr="00D34201">
        <w:rPr>
          <w:rFonts w:ascii="Arial" w:hAnsi="Arial" w:cs="Arial"/>
        </w:rPr>
        <w:t xml:space="preserve">De lunes a </w:t>
      </w:r>
      <w:r w:rsidR="00802A84" w:rsidRPr="00D34201">
        <w:rPr>
          <w:rFonts w:ascii="Arial" w:hAnsi="Arial" w:cs="Arial"/>
        </w:rPr>
        <w:t>viernes, de</w:t>
      </w:r>
      <w:r w:rsidRPr="00D34201">
        <w:rPr>
          <w:rFonts w:ascii="Arial" w:hAnsi="Arial" w:cs="Arial"/>
        </w:rPr>
        <w:t xml:space="preserve"> 7:00 </w:t>
      </w:r>
      <w:r w:rsidR="00802A84" w:rsidRPr="00D34201">
        <w:rPr>
          <w:rFonts w:ascii="Arial" w:hAnsi="Arial" w:cs="Arial"/>
        </w:rPr>
        <w:t xml:space="preserve">a </w:t>
      </w:r>
      <w:r w:rsidR="00802A84">
        <w:rPr>
          <w:rFonts w:ascii="Arial" w:hAnsi="Arial" w:cs="Arial"/>
        </w:rPr>
        <w:t>20</w:t>
      </w:r>
      <w:r>
        <w:rPr>
          <w:rFonts w:ascii="Arial" w:hAnsi="Arial" w:cs="Arial"/>
        </w:rPr>
        <w:t>:0</w:t>
      </w:r>
      <w:r w:rsidRPr="00D34201">
        <w:rPr>
          <w:rFonts w:ascii="Arial" w:hAnsi="Arial" w:cs="Arial"/>
        </w:rPr>
        <w:t>0 horas</w:t>
      </w:r>
    </w:p>
    <w:p w:rsidR="006E4EA3" w:rsidRPr="00D34201" w:rsidRDefault="006E4EA3" w:rsidP="006E4EA3">
      <w:pPr>
        <w:pStyle w:val="Prrafodelista"/>
        <w:numPr>
          <w:ilvl w:val="0"/>
          <w:numId w:val="3"/>
        </w:numPr>
        <w:spacing w:after="120"/>
        <w:contextualSpacing w:val="0"/>
        <w:jc w:val="both"/>
        <w:rPr>
          <w:rFonts w:ascii="Arial" w:hAnsi="Arial" w:cs="Arial"/>
        </w:rPr>
      </w:pPr>
      <w:r w:rsidRPr="00D34201">
        <w:rPr>
          <w:rFonts w:ascii="Arial" w:hAnsi="Arial" w:cs="Arial"/>
        </w:rPr>
        <w:t>Sábados, de 8:00 a 15:00 horas</w:t>
      </w:r>
    </w:p>
    <w:p w:rsidR="006E4EA3" w:rsidRPr="002C3D71" w:rsidRDefault="006E4EA3" w:rsidP="006E4EA3">
      <w:pPr>
        <w:spacing w:after="120"/>
        <w:ind w:left="720" w:hanging="720"/>
        <w:jc w:val="both"/>
        <w:rPr>
          <w:rFonts w:ascii="Arial" w:hAnsi="Arial" w:cs="Arial"/>
          <w:color w:val="000000"/>
        </w:rPr>
      </w:pPr>
      <w:r>
        <w:rPr>
          <w:rFonts w:ascii="Arial" w:hAnsi="Arial" w:cs="Arial"/>
          <w:color w:val="000000"/>
        </w:rPr>
        <w:tab/>
      </w:r>
      <w:r w:rsidRPr="00D34201">
        <w:rPr>
          <w:rFonts w:ascii="Arial" w:hAnsi="Arial" w:cs="Arial"/>
          <w:color w:val="000000"/>
        </w:rPr>
        <w:t>El Centro de fotocopiado está ubicado en el segundo nivel de la Biblioteca Dr. Isidro Iriarte S.J</w:t>
      </w:r>
      <w:r>
        <w:rPr>
          <w:rFonts w:ascii="Arial" w:hAnsi="Arial" w:cs="Arial"/>
          <w:color w:val="000000"/>
        </w:rPr>
        <w:t>.</w:t>
      </w:r>
    </w:p>
    <w:p w:rsidR="006E4EA3" w:rsidRPr="003B58A0" w:rsidRDefault="00F27838" w:rsidP="006E4EA3">
      <w:pPr>
        <w:pStyle w:val="CM16"/>
        <w:spacing w:after="120" w:line="240" w:lineRule="atLeast"/>
        <w:ind w:right="430"/>
        <w:jc w:val="both"/>
        <w:rPr>
          <w:color w:val="000000"/>
          <w:sz w:val="22"/>
          <w:szCs w:val="22"/>
        </w:rPr>
      </w:pPr>
      <w:r>
        <w:rPr>
          <w:b/>
          <w:color w:val="000000"/>
          <w:sz w:val="22"/>
          <w:szCs w:val="22"/>
        </w:rPr>
        <w:t xml:space="preserve">Cubículos para estudio individual y </w:t>
      </w:r>
      <w:r w:rsidR="006E4EA3" w:rsidRPr="003B58A0">
        <w:rPr>
          <w:b/>
          <w:color w:val="000000"/>
          <w:sz w:val="22"/>
          <w:szCs w:val="22"/>
        </w:rPr>
        <w:t>en grupo</w:t>
      </w:r>
      <w:r w:rsidR="006E4EA3" w:rsidRPr="003B58A0">
        <w:rPr>
          <w:color w:val="000000"/>
          <w:sz w:val="22"/>
          <w:szCs w:val="22"/>
        </w:rPr>
        <w:t xml:space="preserve"> </w:t>
      </w:r>
    </w:p>
    <w:p w:rsidR="006E4EA3" w:rsidRPr="00EE66C9" w:rsidRDefault="006E4EA3" w:rsidP="006E4EA3">
      <w:pPr>
        <w:pStyle w:val="CM16"/>
        <w:spacing w:after="120" w:line="240" w:lineRule="atLeast"/>
        <w:jc w:val="both"/>
        <w:rPr>
          <w:color w:val="000000"/>
          <w:sz w:val="22"/>
          <w:szCs w:val="22"/>
        </w:rPr>
      </w:pPr>
      <w:r>
        <w:rPr>
          <w:color w:val="000000"/>
          <w:sz w:val="22"/>
          <w:szCs w:val="22"/>
        </w:rPr>
        <w:t xml:space="preserve">Existen </w:t>
      </w:r>
      <w:r w:rsidRPr="0035366B">
        <w:rPr>
          <w:color w:val="000000"/>
          <w:sz w:val="22"/>
          <w:szCs w:val="22"/>
        </w:rPr>
        <w:t>1</w:t>
      </w:r>
      <w:r w:rsidR="00802A84">
        <w:rPr>
          <w:color w:val="000000"/>
          <w:sz w:val="22"/>
          <w:szCs w:val="22"/>
        </w:rPr>
        <w:t>3</w:t>
      </w:r>
      <w:r w:rsidRPr="003B58A0">
        <w:rPr>
          <w:color w:val="000000"/>
          <w:sz w:val="22"/>
          <w:szCs w:val="22"/>
        </w:rPr>
        <w:t xml:space="preserve"> cubículos individuales y 12 cubículos (</w:t>
      </w:r>
      <w:r w:rsidRPr="009D50CA">
        <w:rPr>
          <w:color w:val="000000"/>
          <w:sz w:val="22"/>
          <w:szCs w:val="22"/>
        </w:rPr>
        <w:t xml:space="preserve">para </w:t>
      </w:r>
      <w:r w:rsidR="005A0A7F" w:rsidRPr="009D50CA">
        <w:rPr>
          <w:color w:val="000000"/>
          <w:sz w:val="22"/>
          <w:szCs w:val="22"/>
        </w:rPr>
        <w:t>5</w:t>
      </w:r>
      <w:r w:rsidRPr="009D50CA">
        <w:rPr>
          <w:color w:val="000000"/>
          <w:sz w:val="22"/>
          <w:szCs w:val="22"/>
        </w:rPr>
        <w:t xml:space="preserve"> usuarios cada uno) en el 2° nivel. El control de préstamo y devoluciones de cubículos de estudio, </w:t>
      </w:r>
      <w:r w:rsidR="009D50CA" w:rsidRPr="009D50CA">
        <w:rPr>
          <w:color w:val="000000"/>
          <w:sz w:val="22"/>
          <w:szCs w:val="22"/>
        </w:rPr>
        <w:t>están</w:t>
      </w:r>
      <w:r>
        <w:rPr>
          <w:color w:val="000000"/>
          <w:sz w:val="22"/>
          <w:szCs w:val="22"/>
        </w:rPr>
        <w:t xml:space="preserve"> </w:t>
      </w:r>
      <w:r w:rsidRPr="00EE66C9">
        <w:rPr>
          <w:color w:val="000000"/>
          <w:sz w:val="22"/>
          <w:szCs w:val="22"/>
        </w:rPr>
        <w:t xml:space="preserve">en el segundo nivel </w:t>
      </w:r>
      <w:r>
        <w:rPr>
          <w:color w:val="000000"/>
          <w:sz w:val="22"/>
          <w:szCs w:val="22"/>
        </w:rPr>
        <w:t xml:space="preserve">y </w:t>
      </w:r>
      <w:r w:rsidRPr="00EE66C9">
        <w:rPr>
          <w:color w:val="000000"/>
          <w:sz w:val="22"/>
          <w:szCs w:val="22"/>
        </w:rPr>
        <w:t>se lleva a cabo mediante un sistema de control de recursos.</w:t>
      </w:r>
    </w:p>
    <w:p w:rsidR="006E4EA3" w:rsidRPr="003B58A0" w:rsidRDefault="006E4EA3" w:rsidP="006E4EA3">
      <w:pPr>
        <w:pStyle w:val="CM16"/>
        <w:spacing w:after="120" w:line="233" w:lineRule="atLeast"/>
        <w:jc w:val="both"/>
        <w:rPr>
          <w:color w:val="000000"/>
          <w:sz w:val="22"/>
          <w:szCs w:val="22"/>
        </w:rPr>
      </w:pPr>
      <w:r w:rsidRPr="003B58A0">
        <w:rPr>
          <w:b/>
          <w:color w:val="000000"/>
          <w:sz w:val="22"/>
          <w:szCs w:val="22"/>
        </w:rPr>
        <w:lastRenderedPageBreak/>
        <w:t>Referencia</w:t>
      </w:r>
      <w:r w:rsidRPr="003B58A0">
        <w:rPr>
          <w:color w:val="000000"/>
          <w:sz w:val="22"/>
          <w:szCs w:val="22"/>
        </w:rPr>
        <w:t xml:space="preserve"> </w:t>
      </w:r>
    </w:p>
    <w:p w:rsidR="006E4EA3" w:rsidRDefault="006E4EA3" w:rsidP="006E4EA3">
      <w:pPr>
        <w:pStyle w:val="CM16"/>
        <w:spacing w:after="120" w:line="233" w:lineRule="atLeast"/>
        <w:jc w:val="both"/>
        <w:rPr>
          <w:color w:val="000000"/>
          <w:sz w:val="22"/>
          <w:szCs w:val="22"/>
        </w:rPr>
      </w:pPr>
      <w:r w:rsidRPr="003B58A0">
        <w:rPr>
          <w:color w:val="000000"/>
          <w:sz w:val="22"/>
          <w:szCs w:val="22"/>
        </w:rPr>
        <w:t>Se orienta al usuario para un mejor aprovechamiento de los recursos bibliográficos</w:t>
      </w:r>
      <w:r>
        <w:rPr>
          <w:color w:val="000000"/>
          <w:sz w:val="22"/>
          <w:szCs w:val="22"/>
        </w:rPr>
        <w:t>.</w:t>
      </w:r>
    </w:p>
    <w:p w:rsidR="006E4EA3" w:rsidRPr="007048A9" w:rsidRDefault="006E4EA3" w:rsidP="006E4EA3">
      <w:pPr>
        <w:pStyle w:val="Default"/>
      </w:pPr>
    </w:p>
    <w:p w:rsidR="006E4EA3" w:rsidRPr="003B58A0" w:rsidRDefault="006E4EA3" w:rsidP="006E4EA3">
      <w:pPr>
        <w:pStyle w:val="CM16"/>
        <w:spacing w:after="120" w:line="240" w:lineRule="atLeast"/>
        <w:ind w:right="430"/>
        <w:jc w:val="both"/>
        <w:rPr>
          <w:color w:val="000000"/>
          <w:sz w:val="22"/>
          <w:szCs w:val="22"/>
        </w:rPr>
      </w:pPr>
      <w:r w:rsidRPr="003B58A0">
        <w:rPr>
          <w:b/>
          <w:color w:val="000000"/>
          <w:sz w:val="22"/>
          <w:szCs w:val="22"/>
        </w:rPr>
        <w:t>Formación de Usuarios</w:t>
      </w:r>
      <w:r w:rsidRPr="003B58A0">
        <w:rPr>
          <w:color w:val="000000"/>
          <w:sz w:val="22"/>
          <w:szCs w:val="22"/>
        </w:rPr>
        <w:t xml:space="preserve"> </w:t>
      </w:r>
    </w:p>
    <w:p w:rsidR="006E4EA3" w:rsidRPr="00C661A7" w:rsidRDefault="006E4EA3" w:rsidP="006E4EA3">
      <w:pPr>
        <w:pStyle w:val="CM16"/>
        <w:spacing w:after="120" w:line="240" w:lineRule="atLeast"/>
        <w:ind w:right="430"/>
        <w:jc w:val="both"/>
        <w:rPr>
          <w:color w:val="000000"/>
          <w:sz w:val="22"/>
          <w:szCs w:val="22"/>
        </w:rPr>
      </w:pPr>
      <w:r w:rsidRPr="00C661A7">
        <w:rPr>
          <w:color w:val="000000"/>
          <w:sz w:val="22"/>
          <w:szCs w:val="22"/>
        </w:rPr>
        <w:t>Se ofrece a catedráticos y coordinadores académicos capacitaciones ALFIN - Las Normas sobre Alfabetización en Información para la Educación Superior aprobadas por la Association of College and Research Li</w:t>
      </w:r>
      <w:r>
        <w:rPr>
          <w:color w:val="000000"/>
          <w:sz w:val="22"/>
          <w:szCs w:val="22"/>
        </w:rPr>
        <w:t>braires (ACRL-ALA), siendo</w:t>
      </w:r>
      <w:r w:rsidRPr="00C661A7">
        <w:rPr>
          <w:color w:val="000000"/>
          <w:sz w:val="22"/>
          <w:szCs w:val="22"/>
        </w:rPr>
        <w:t xml:space="preserve"> necesaria debido a la proliferación de recursos y de posibilidades de acceso a la información</w:t>
      </w:r>
      <w:r>
        <w:rPr>
          <w:color w:val="000000"/>
          <w:sz w:val="22"/>
          <w:szCs w:val="22"/>
        </w:rPr>
        <w:t xml:space="preserve">, </w:t>
      </w:r>
      <w:r w:rsidR="007E3DE2">
        <w:rPr>
          <w:color w:val="000000"/>
          <w:sz w:val="22"/>
          <w:szCs w:val="22"/>
        </w:rPr>
        <w:t>por lo</w:t>
      </w:r>
      <w:r>
        <w:rPr>
          <w:color w:val="000000"/>
          <w:sz w:val="22"/>
          <w:szCs w:val="22"/>
        </w:rPr>
        <w:t xml:space="preserve"> que se</w:t>
      </w:r>
      <w:r w:rsidRPr="00C661A7">
        <w:rPr>
          <w:color w:val="000000"/>
          <w:sz w:val="22"/>
          <w:szCs w:val="22"/>
        </w:rPr>
        <w:t xml:space="preserve"> imparten formación a los profesores a la hora de buscar información.</w:t>
      </w:r>
    </w:p>
    <w:p w:rsidR="006E4EA3" w:rsidRPr="0000476D" w:rsidRDefault="006E4EA3" w:rsidP="006E4EA3">
      <w:pPr>
        <w:pStyle w:val="CM16"/>
        <w:spacing w:after="120" w:line="238" w:lineRule="atLeast"/>
        <w:ind w:right="645"/>
        <w:jc w:val="both"/>
        <w:rPr>
          <w:b/>
          <w:color w:val="000000"/>
        </w:rPr>
      </w:pPr>
    </w:p>
    <w:p w:rsidR="006E4EA3" w:rsidRPr="00C661A7" w:rsidRDefault="006E4EA3" w:rsidP="006E4EA3">
      <w:pPr>
        <w:pStyle w:val="CM16"/>
        <w:spacing w:after="120" w:line="240" w:lineRule="atLeast"/>
        <w:ind w:right="430"/>
        <w:jc w:val="both"/>
        <w:rPr>
          <w:b/>
          <w:color w:val="000000"/>
          <w:sz w:val="22"/>
          <w:szCs w:val="22"/>
        </w:rPr>
      </w:pPr>
      <w:r w:rsidRPr="00C661A7">
        <w:rPr>
          <w:b/>
          <w:color w:val="000000"/>
          <w:sz w:val="22"/>
          <w:szCs w:val="22"/>
        </w:rPr>
        <w:t>Biblioteca Landivariana Tiflotecnología y Accesibilidad Universal</w:t>
      </w:r>
    </w:p>
    <w:p w:rsidR="006E4EA3" w:rsidRPr="00695AC2" w:rsidRDefault="006E4EA3" w:rsidP="006E4EA3">
      <w:pPr>
        <w:pStyle w:val="CM16"/>
        <w:spacing w:after="120" w:line="240" w:lineRule="atLeast"/>
        <w:jc w:val="both"/>
        <w:rPr>
          <w:color w:val="000000"/>
          <w:sz w:val="22"/>
          <w:szCs w:val="22"/>
        </w:rPr>
      </w:pPr>
      <w:r w:rsidRPr="00695AC2">
        <w:rPr>
          <w:color w:val="000000"/>
          <w:sz w:val="22"/>
          <w:szCs w:val="22"/>
        </w:rPr>
        <w:t>Área con condiciones especiales para discapacitados y no videntes, la cual cuenta con el programa JAWS para el uso de las colecciones de audio</w:t>
      </w:r>
      <w:r w:rsidRPr="00695AC2">
        <w:rPr>
          <w:color w:val="000000"/>
          <w:sz w:val="22"/>
          <w:szCs w:val="22"/>
        </w:rPr>
        <w:softHyphen/>
        <w:t>libros de Tif</w:t>
      </w:r>
      <w:r w:rsidR="00D3194C">
        <w:rPr>
          <w:color w:val="000000"/>
          <w:sz w:val="22"/>
          <w:szCs w:val="22"/>
        </w:rPr>
        <w:t>l</w:t>
      </w:r>
      <w:r w:rsidRPr="00695AC2">
        <w:rPr>
          <w:color w:val="000000"/>
          <w:sz w:val="22"/>
          <w:szCs w:val="22"/>
        </w:rPr>
        <w:t>olibros, con más de 48 mil libros en línea exclusivos para el uso de personas no videntes.</w:t>
      </w:r>
    </w:p>
    <w:p w:rsidR="006E4EA3" w:rsidRPr="00695AC2" w:rsidRDefault="006E4EA3" w:rsidP="006E4EA3">
      <w:pPr>
        <w:pStyle w:val="Default"/>
      </w:pPr>
    </w:p>
    <w:p w:rsidR="006E4EA3" w:rsidRPr="00C661A7" w:rsidRDefault="006E4EA3" w:rsidP="006E4EA3">
      <w:pPr>
        <w:pStyle w:val="CM16"/>
        <w:spacing w:after="120" w:line="251" w:lineRule="atLeast"/>
        <w:ind w:right="3032"/>
        <w:jc w:val="both"/>
        <w:rPr>
          <w:b/>
          <w:bCs/>
          <w:color w:val="000000"/>
          <w:sz w:val="22"/>
          <w:szCs w:val="22"/>
        </w:rPr>
      </w:pPr>
      <w:r>
        <w:rPr>
          <w:b/>
          <w:bCs/>
          <w:color w:val="000000"/>
          <w:sz w:val="22"/>
          <w:szCs w:val="22"/>
        </w:rPr>
        <w:t>Aula para </w:t>
      </w:r>
      <w:r w:rsidRPr="00C661A7">
        <w:rPr>
          <w:b/>
          <w:bCs/>
          <w:color w:val="000000"/>
          <w:sz w:val="22"/>
          <w:szCs w:val="22"/>
        </w:rPr>
        <w:t>investigaciones e</w:t>
      </w:r>
      <w:r>
        <w:rPr>
          <w:b/>
          <w:bCs/>
          <w:color w:val="000000"/>
          <w:sz w:val="22"/>
          <w:szCs w:val="22"/>
        </w:rPr>
        <w:t>n línea</w:t>
      </w:r>
      <w:r w:rsidRPr="00C661A7">
        <w:rPr>
          <w:b/>
          <w:bCs/>
          <w:color w:val="000000"/>
          <w:sz w:val="22"/>
          <w:szCs w:val="22"/>
        </w:rPr>
        <w:t xml:space="preserve"> </w:t>
      </w:r>
    </w:p>
    <w:p w:rsidR="006E4EA3" w:rsidRDefault="006E4EA3" w:rsidP="006E4EA3">
      <w:pPr>
        <w:pStyle w:val="CM16"/>
        <w:spacing w:after="120" w:line="251" w:lineRule="atLeast"/>
        <w:jc w:val="both"/>
        <w:rPr>
          <w:color w:val="000000"/>
          <w:sz w:val="22"/>
          <w:szCs w:val="22"/>
        </w:rPr>
      </w:pPr>
      <w:r>
        <w:rPr>
          <w:color w:val="000000"/>
          <w:sz w:val="22"/>
          <w:szCs w:val="22"/>
        </w:rPr>
        <w:t>Es un aula para Investigaciones</w:t>
      </w:r>
      <w:r w:rsidRPr="00C661A7">
        <w:rPr>
          <w:color w:val="000000"/>
          <w:sz w:val="22"/>
          <w:szCs w:val="22"/>
        </w:rPr>
        <w:t xml:space="preserve"> por </w:t>
      </w:r>
      <w:r>
        <w:rPr>
          <w:color w:val="000000"/>
          <w:sz w:val="22"/>
          <w:szCs w:val="22"/>
        </w:rPr>
        <w:t xml:space="preserve">Internet con 25 computadoras de consulta y una computadora para escaneo de documentos impresos. </w:t>
      </w:r>
    </w:p>
    <w:p w:rsidR="006E4EA3" w:rsidRDefault="006E4EA3" w:rsidP="006E4EA3">
      <w:pPr>
        <w:pStyle w:val="CM16"/>
        <w:spacing w:after="120" w:line="251" w:lineRule="atLeast"/>
        <w:ind w:right="5270"/>
        <w:jc w:val="both"/>
        <w:rPr>
          <w:b/>
          <w:color w:val="000000"/>
        </w:rPr>
      </w:pPr>
    </w:p>
    <w:p w:rsidR="006E4EA3" w:rsidRPr="00D34201" w:rsidRDefault="006E4EA3" w:rsidP="006E4EA3">
      <w:pPr>
        <w:pStyle w:val="CM16"/>
        <w:spacing w:after="120" w:line="238" w:lineRule="atLeast"/>
        <w:ind w:right="645"/>
        <w:jc w:val="both"/>
        <w:rPr>
          <w:b/>
          <w:color w:val="000000"/>
          <w:sz w:val="22"/>
          <w:szCs w:val="22"/>
        </w:rPr>
      </w:pPr>
      <w:r w:rsidRPr="003B58A0">
        <w:rPr>
          <w:b/>
          <w:color w:val="000000"/>
          <w:sz w:val="22"/>
          <w:szCs w:val="22"/>
        </w:rPr>
        <w:t>Joyas de la</w:t>
      </w:r>
      <w:r>
        <w:rPr>
          <w:b/>
          <w:color w:val="000000"/>
          <w:sz w:val="22"/>
          <w:szCs w:val="22"/>
        </w:rPr>
        <w:t xml:space="preserve"> Red de </w:t>
      </w:r>
      <w:r w:rsidRPr="003B58A0">
        <w:rPr>
          <w:b/>
          <w:color w:val="000000"/>
          <w:sz w:val="22"/>
          <w:szCs w:val="22"/>
        </w:rPr>
        <w:t>Biblioteca</w:t>
      </w:r>
      <w:r>
        <w:rPr>
          <w:b/>
          <w:color w:val="000000"/>
          <w:sz w:val="22"/>
          <w:szCs w:val="22"/>
        </w:rPr>
        <w:t>s</w:t>
      </w:r>
      <w:r w:rsidRPr="003B58A0">
        <w:rPr>
          <w:b/>
          <w:color w:val="000000"/>
          <w:sz w:val="22"/>
          <w:szCs w:val="22"/>
        </w:rPr>
        <w:t> Landivariana</w:t>
      </w:r>
      <w:r>
        <w:rPr>
          <w:b/>
          <w:color w:val="000000"/>
          <w:sz w:val="22"/>
          <w:szCs w:val="22"/>
        </w:rPr>
        <w:t>s</w:t>
      </w:r>
      <w:r w:rsidRPr="00D34201">
        <w:rPr>
          <w:b/>
          <w:color w:val="000000"/>
          <w:sz w:val="22"/>
          <w:szCs w:val="22"/>
        </w:rPr>
        <w:t xml:space="preserve"> </w:t>
      </w:r>
    </w:p>
    <w:p w:rsidR="006E4EA3" w:rsidRPr="003B58A0" w:rsidRDefault="006E4EA3" w:rsidP="006E4EA3">
      <w:pPr>
        <w:pStyle w:val="CM16"/>
        <w:spacing w:after="120" w:line="251" w:lineRule="atLeast"/>
        <w:jc w:val="both"/>
        <w:rPr>
          <w:color w:val="000000"/>
          <w:sz w:val="22"/>
          <w:szCs w:val="22"/>
        </w:rPr>
      </w:pPr>
      <w:r w:rsidRPr="002809D6">
        <w:rPr>
          <w:color w:val="000000"/>
          <w:sz w:val="22"/>
          <w:szCs w:val="22"/>
        </w:rPr>
        <w:t>Colección con más 1,500 libros de los siglos XVII al XX, amén de colecciones de periódicos centroamericanos de los siglos XIX y XX.</w:t>
      </w:r>
      <w:r w:rsidRPr="003B58A0">
        <w:rPr>
          <w:color w:val="000000"/>
          <w:sz w:val="22"/>
          <w:szCs w:val="22"/>
        </w:rPr>
        <w:t xml:space="preserve"> </w:t>
      </w:r>
    </w:p>
    <w:p w:rsidR="006E4EA3" w:rsidRPr="0000476D" w:rsidRDefault="006E4EA3" w:rsidP="006E4EA3">
      <w:pPr>
        <w:pStyle w:val="Default"/>
        <w:spacing w:after="120" w:line="246" w:lineRule="atLeast"/>
        <w:ind w:right="1962"/>
        <w:jc w:val="both"/>
        <w:rPr>
          <w:b/>
        </w:rPr>
      </w:pPr>
    </w:p>
    <w:p w:rsidR="006E4EA3" w:rsidRDefault="006E4EA3" w:rsidP="006E4EA3">
      <w:pPr>
        <w:pStyle w:val="Default"/>
        <w:spacing w:after="120" w:line="246" w:lineRule="atLeast"/>
        <w:ind w:right="1962"/>
        <w:jc w:val="both"/>
        <w:rPr>
          <w:sz w:val="22"/>
          <w:szCs w:val="22"/>
        </w:rPr>
      </w:pPr>
      <w:r>
        <w:rPr>
          <w:b/>
          <w:bCs/>
          <w:sz w:val="22"/>
          <w:szCs w:val="22"/>
        </w:rPr>
        <w:t>Biblioteca Audiovisual</w:t>
      </w:r>
      <w:r>
        <w:rPr>
          <w:sz w:val="22"/>
          <w:szCs w:val="22"/>
        </w:rPr>
        <w:t xml:space="preserve"> </w:t>
      </w:r>
    </w:p>
    <w:p w:rsidR="006E4EA3" w:rsidRPr="00C661A7" w:rsidRDefault="006E4EA3" w:rsidP="006E4EA3">
      <w:pPr>
        <w:pStyle w:val="CM16"/>
        <w:spacing w:after="120" w:line="240" w:lineRule="atLeast"/>
        <w:jc w:val="both"/>
        <w:rPr>
          <w:color w:val="000000"/>
          <w:sz w:val="22"/>
          <w:szCs w:val="22"/>
        </w:rPr>
      </w:pPr>
      <w:r w:rsidRPr="00C661A7">
        <w:rPr>
          <w:color w:val="000000"/>
          <w:sz w:val="22"/>
          <w:szCs w:val="22"/>
        </w:rPr>
        <w:t>Más de 5,000 documentos en VHS, DVD, CDs, slides, mapas, partituras musicales y fotografías.</w:t>
      </w:r>
    </w:p>
    <w:p w:rsidR="006E4EA3" w:rsidRPr="00C661A7" w:rsidRDefault="006E4EA3" w:rsidP="006E4EA3">
      <w:pPr>
        <w:pStyle w:val="CM16"/>
        <w:numPr>
          <w:ilvl w:val="0"/>
          <w:numId w:val="4"/>
        </w:numPr>
        <w:spacing w:after="120" w:line="240" w:lineRule="atLeast"/>
        <w:jc w:val="both"/>
        <w:rPr>
          <w:color w:val="000000"/>
          <w:sz w:val="22"/>
          <w:szCs w:val="22"/>
        </w:rPr>
      </w:pPr>
      <w:r w:rsidRPr="00C661A7">
        <w:rPr>
          <w:color w:val="000000"/>
          <w:sz w:val="22"/>
          <w:szCs w:val="22"/>
        </w:rPr>
        <w:t xml:space="preserve">Videoteca Georges Méliès con más de 2,000 títulos de películas y documentales </w:t>
      </w:r>
    </w:p>
    <w:p w:rsidR="009D029B" w:rsidRPr="00384C2E" w:rsidRDefault="00384C2E" w:rsidP="009D029B">
      <w:pPr>
        <w:rPr>
          <w:rFonts w:ascii="Arial" w:hAnsi="Arial" w:cs="Arial"/>
          <w:color w:val="000000"/>
        </w:rPr>
      </w:pPr>
      <w:r w:rsidRPr="00384C2E">
        <w:rPr>
          <w:rFonts w:ascii="Arial" w:hAnsi="Arial" w:cs="Arial"/>
          <w:color w:val="000000"/>
        </w:rPr>
        <w:t xml:space="preserve">Para la facultad de arquitectura específicamente se cuenta con el siguiente material: </w:t>
      </w:r>
    </w:p>
    <w:p w:rsidR="00384C2E" w:rsidRDefault="00384C2E" w:rsidP="006E4EA3">
      <w:pPr>
        <w:pStyle w:val="Default"/>
        <w:rPr>
          <w:b/>
          <w:sz w:val="22"/>
          <w:szCs w:val="22"/>
        </w:rPr>
      </w:pPr>
    </w:p>
    <w:p w:rsidR="006E4EA3" w:rsidRPr="00E85038" w:rsidRDefault="006E4EA3" w:rsidP="006E4EA3">
      <w:pPr>
        <w:pStyle w:val="Default"/>
        <w:rPr>
          <w:b/>
          <w:sz w:val="22"/>
          <w:szCs w:val="22"/>
        </w:rPr>
      </w:pPr>
      <w:r>
        <w:rPr>
          <w:b/>
          <w:sz w:val="22"/>
          <w:szCs w:val="22"/>
        </w:rPr>
        <w:t xml:space="preserve">Audioteca Landivariana </w:t>
      </w:r>
      <w:r w:rsidRPr="00E85038">
        <w:rPr>
          <w:b/>
          <w:sz w:val="22"/>
          <w:szCs w:val="22"/>
        </w:rPr>
        <w:t>Guido de Arezzo</w:t>
      </w:r>
    </w:p>
    <w:p w:rsidR="006E4EA3" w:rsidRPr="00E85038" w:rsidRDefault="006E4EA3" w:rsidP="006E4EA3">
      <w:pPr>
        <w:pStyle w:val="Default"/>
        <w:rPr>
          <w:sz w:val="22"/>
          <w:szCs w:val="22"/>
        </w:rPr>
      </w:pPr>
    </w:p>
    <w:p w:rsidR="006E4EA3" w:rsidRPr="00C661A7" w:rsidRDefault="006E4EA3" w:rsidP="006E4EA3">
      <w:pPr>
        <w:rPr>
          <w:rFonts w:ascii="Arial" w:hAnsi="Arial" w:cs="Arial"/>
          <w:color w:val="000000"/>
        </w:rPr>
      </w:pPr>
      <w:r w:rsidRPr="00C661A7">
        <w:rPr>
          <w:rFonts w:ascii="Arial" w:hAnsi="Arial" w:cs="Arial"/>
          <w:color w:val="000000"/>
        </w:rPr>
        <w:t>Esta colección está confo</w:t>
      </w:r>
      <w:r w:rsidR="00384C2E">
        <w:rPr>
          <w:rFonts w:ascii="Arial" w:hAnsi="Arial" w:cs="Arial"/>
          <w:color w:val="000000"/>
        </w:rPr>
        <w:t xml:space="preserve">rmada por LP´s vinílicos y CD´s, actualmente en formación y con más de 1,000 ejemplares. </w:t>
      </w:r>
      <w:r w:rsidRPr="00C661A7">
        <w:rPr>
          <w:rFonts w:ascii="Arial" w:hAnsi="Arial" w:cs="Arial"/>
          <w:color w:val="000000"/>
        </w:rPr>
        <w:t xml:space="preserve">  </w:t>
      </w:r>
    </w:p>
    <w:p w:rsidR="006E4EA3" w:rsidRPr="003B58A0" w:rsidRDefault="006E4EA3" w:rsidP="006E4EA3">
      <w:pPr>
        <w:pStyle w:val="CM18"/>
        <w:spacing w:after="120" w:line="233" w:lineRule="atLeast"/>
        <w:jc w:val="both"/>
        <w:rPr>
          <w:color w:val="000000"/>
          <w:sz w:val="22"/>
          <w:szCs w:val="22"/>
        </w:rPr>
      </w:pPr>
      <w:r w:rsidRPr="003B58A0">
        <w:rPr>
          <w:b/>
          <w:color w:val="000000"/>
          <w:sz w:val="22"/>
          <w:szCs w:val="22"/>
        </w:rPr>
        <w:t>Boletín</w:t>
      </w:r>
      <w:r w:rsidRPr="00C661A7">
        <w:rPr>
          <w:b/>
          <w:color w:val="FF0000"/>
          <w:sz w:val="22"/>
          <w:szCs w:val="22"/>
        </w:rPr>
        <w:t xml:space="preserve"> </w:t>
      </w:r>
      <w:r w:rsidR="00F5751D">
        <w:rPr>
          <w:b/>
          <w:color w:val="000000"/>
          <w:sz w:val="22"/>
          <w:szCs w:val="22"/>
        </w:rPr>
        <w:t>Digital de</w:t>
      </w:r>
      <w:r w:rsidRPr="003B58A0">
        <w:rPr>
          <w:b/>
          <w:color w:val="000000"/>
          <w:sz w:val="22"/>
          <w:szCs w:val="22"/>
        </w:rPr>
        <w:t> la Hemeroteca Landivariana</w:t>
      </w:r>
      <w:r w:rsidRPr="003B58A0">
        <w:rPr>
          <w:color w:val="000000"/>
          <w:sz w:val="22"/>
          <w:szCs w:val="22"/>
        </w:rPr>
        <w:t xml:space="preserve"> </w:t>
      </w:r>
    </w:p>
    <w:p w:rsidR="006E4EA3" w:rsidRPr="003B58A0" w:rsidRDefault="006E4EA3" w:rsidP="006E4EA3">
      <w:pPr>
        <w:pStyle w:val="CM18"/>
        <w:spacing w:after="120" w:line="233" w:lineRule="atLeast"/>
        <w:jc w:val="both"/>
        <w:rPr>
          <w:color w:val="000000"/>
          <w:sz w:val="22"/>
          <w:szCs w:val="22"/>
        </w:rPr>
      </w:pPr>
      <w:r w:rsidRPr="003B58A0">
        <w:rPr>
          <w:color w:val="000000"/>
          <w:sz w:val="22"/>
          <w:szCs w:val="22"/>
        </w:rPr>
        <w:t>Publica</w:t>
      </w:r>
      <w:r>
        <w:rPr>
          <w:color w:val="000000"/>
          <w:sz w:val="22"/>
          <w:szCs w:val="22"/>
        </w:rPr>
        <w:t xml:space="preserve">ción en línea, editada lunes, miércoles y </w:t>
      </w:r>
      <w:r w:rsidRPr="003B58A0">
        <w:rPr>
          <w:color w:val="000000"/>
          <w:sz w:val="22"/>
          <w:szCs w:val="22"/>
        </w:rPr>
        <w:t>viernes</w:t>
      </w:r>
      <w:r>
        <w:rPr>
          <w:color w:val="000000"/>
          <w:sz w:val="22"/>
          <w:szCs w:val="22"/>
        </w:rPr>
        <w:t>, </w:t>
      </w:r>
      <w:r w:rsidRPr="003B58A0">
        <w:rPr>
          <w:color w:val="000000"/>
          <w:sz w:val="22"/>
          <w:szCs w:val="22"/>
        </w:rPr>
        <w:t xml:space="preserve">enviada a todos los Usuarios Landivarianos y a quienes se suscriban gratuitamente. </w:t>
      </w:r>
    </w:p>
    <w:p w:rsidR="006E4EA3" w:rsidRPr="0075282A" w:rsidRDefault="006E4EA3" w:rsidP="006E4EA3">
      <w:pPr>
        <w:pStyle w:val="CM17"/>
        <w:spacing w:after="120" w:line="233" w:lineRule="atLeast"/>
        <w:jc w:val="both"/>
        <w:rPr>
          <w:color w:val="000000"/>
          <w:sz w:val="22"/>
          <w:szCs w:val="22"/>
        </w:rPr>
      </w:pPr>
      <w:r w:rsidRPr="0075282A">
        <w:rPr>
          <w:b/>
          <w:color w:val="000000"/>
          <w:sz w:val="22"/>
          <w:szCs w:val="22"/>
        </w:rPr>
        <w:lastRenderedPageBreak/>
        <w:t>Bases de datos on line</w:t>
      </w:r>
      <w:r w:rsidRPr="0075282A">
        <w:rPr>
          <w:color w:val="000000"/>
          <w:sz w:val="22"/>
          <w:szCs w:val="22"/>
        </w:rPr>
        <w:t xml:space="preserve"> </w:t>
      </w:r>
    </w:p>
    <w:p w:rsidR="006E4EA3" w:rsidRPr="00C322DE" w:rsidRDefault="006E4EA3" w:rsidP="006E4EA3">
      <w:pPr>
        <w:spacing w:after="0" w:line="240" w:lineRule="auto"/>
        <w:jc w:val="both"/>
        <w:rPr>
          <w:rFonts w:ascii="Arial" w:hAnsi="Arial" w:cs="Arial"/>
          <w:color w:val="000000"/>
          <w:shd w:val="clear" w:color="auto" w:fill="FFFFFF"/>
        </w:rPr>
      </w:pPr>
      <w:r w:rsidRPr="0075282A">
        <w:rPr>
          <w:rFonts w:ascii="Arial" w:hAnsi="Arial" w:cs="Arial"/>
          <w:color w:val="000000"/>
          <w:shd w:val="clear" w:color="auto" w:fill="FFFFFF"/>
        </w:rPr>
        <w:t>AGORA, ARDI, ARCHITEC</w:t>
      </w:r>
      <w:r>
        <w:rPr>
          <w:rFonts w:ascii="Arial" w:hAnsi="Arial" w:cs="Arial"/>
          <w:color w:val="000000"/>
          <w:shd w:val="clear" w:color="auto" w:fill="FFFFFF"/>
        </w:rPr>
        <w:t xml:space="preserve">TURE OPEN LIBRARY, </w:t>
      </w:r>
      <w:r w:rsidRPr="00C322DE">
        <w:rPr>
          <w:rFonts w:ascii="Arial" w:hAnsi="Arial" w:cs="Arial"/>
          <w:color w:val="000000"/>
          <w:shd w:val="clear" w:color="auto" w:fill="FFFFFF"/>
        </w:rPr>
        <w:t xml:space="preserve">Biblioteca Digital Mundial, Biblioteca Virtual en Salud, Biblioteca Virtual Miguel de Cervantes, Bibliotecas Virtuales.com, CIDE, CLACSO, </w:t>
      </w:r>
      <w:r w:rsidRPr="0075282A">
        <w:t xml:space="preserve">Crop Protection Compendium, </w:t>
      </w:r>
      <w:r w:rsidRPr="00C322DE">
        <w:rPr>
          <w:rFonts w:ascii="Arial" w:hAnsi="Arial" w:cs="Arial"/>
          <w:color w:val="000000"/>
          <w:shd w:val="clear" w:color="auto" w:fill="FFFFFF"/>
        </w:rPr>
        <w:t xml:space="preserve">EBSCO Academic Search Complete, EBSCO Business Source </w:t>
      </w:r>
      <w:r>
        <w:rPr>
          <w:rFonts w:ascii="Arial" w:hAnsi="Arial" w:cs="Arial"/>
          <w:color w:val="000000"/>
          <w:shd w:val="clear" w:color="auto" w:fill="FFFFFF"/>
        </w:rPr>
        <w:t>Complete</w:t>
      </w:r>
      <w:r w:rsidRPr="00C322DE">
        <w:rPr>
          <w:rFonts w:ascii="Arial" w:hAnsi="Arial" w:cs="Arial"/>
          <w:color w:val="000000"/>
          <w:shd w:val="clear" w:color="auto" w:fill="FFFFFF"/>
        </w:rPr>
        <w:t>, EBSCO eBook Collection, EBSCO Fuente Académica Premier, EBSCO GreenFILE, EBSCO Hospitality &amp; Tourism Complete, EBSCO LISTA with Full Text, EBSCO MasterFILE Premier, EBSCO MedicLatina, EBSCO Regional Business News, EBSCO Religion and Philosophy Collection, EBSCO SMART Imagebase, EBSCO Teacher Reference Center, El libro total, e-libro, Eumed.net, Feinstein International Center, Fondo Monetario Internacional, HINARI, INFILE, La Gaceta de la Real Sociedad Matemática Epañola, Libro Dot, Mapamundi IBGE, Medline Plus, Memoria Centroamericana, OARE, Obras de Miguel de Cervantes Saavedra, Project Gutenberg, Pub Med, Teatro del Siglo de Oro BNE, The American Journal of Clin</w:t>
      </w:r>
      <w:r>
        <w:rPr>
          <w:rFonts w:ascii="Arial" w:hAnsi="Arial" w:cs="Arial"/>
          <w:color w:val="000000"/>
          <w:shd w:val="clear" w:color="auto" w:fill="FFFFFF"/>
        </w:rPr>
        <w:t>ical Nutrition, The World Bank,</w:t>
      </w:r>
      <w:r w:rsidRPr="00C322DE">
        <w:rPr>
          <w:rFonts w:ascii="Arial" w:hAnsi="Arial" w:cs="Arial"/>
          <w:color w:val="000000"/>
          <w:shd w:val="clear" w:color="auto" w:fill="FFFFFF"/>
        </w:rPr>
        <w:t xml:space="preserve"> Tiflolibros</w:t>
      </w:r>
      <w:r w:rsidR="00F5751D">
        <w:rPr>
          <w:rFonts w:ascii="Arial" w:hAnsi="Arial" w:cs="Arial"/>
          <w:color w:val="000000"/>
          <w:shd w:val="clear" w:color="auto" w:fill="FFFFFF"/>
        </w:rPr>
        <w:t xml:space="preserve">, </w:t>
      </w:r>
      <w:r w:rsidR="00F5751D" w:rsidRPr="00F5751D">
        <w:rPr>
          <w:rFonts w:ascii="Arial" w:hAnsi="Arial" w:cs="Arial"/>
          <w:color w:val="000000"/>
          <w:shd w:val="clear" w:color="auto" w:fill="FFFFFF"/>
        </w:rPr>
        <w:t>Smart Image Base</w:t>
      </w:r>
      <w:r>
        <w:rPr>
          <w:rFonts w:ascii="Arial" w:hAnsi="Arial" w:cs="Arial"/>
          <w:color w:val="000000"/>
          <w:shd w:val="clear" w:color="auto" w:fill="FFFFFF"/>
        </w:rPr>
        <w:t xml:space="preserve"> y </w:t>
      </w:r>
      <w:r w:rsidR="00F5751D">
        <w:rPr>
          <w:rFonts w:ascii="Arial" w:hAnsi="Arial" w:cs="Arial"/>
          <w:color w:val="000000"/>
          <w:shd w:val="clear" w:color="auto" w:fill="FFFFFF"/>
        </w:rPr>
        <w:t>DynaMed Plus</w:t>
      </w:r>
      <w:r w:rsidRPr="00C322DE">
        <w:rPr>
          <w:rFonts w:ascii="Arial" w:hAnsi="Arial" w:cs="Arial"/>
          <w:color w:val="000000"/>
          <w:shd w:val="clear" w:color="auto" w:fill="FFFFFF"/>
        </w:rPr>
        <w:t>.</w:t>
      </w:r>
    </w:p>
    <w:p w:rsidR="006E4EA3" w:rsidRPr="00452F6D" w:rsidRDefault="006E4EA3" w:rsidP="006E4EA3">
      <w:pPr>
        <w:pStyle w:val="Default"/>
      </w:pPr>
    </w:p>
    <w:p w:rsidR="006E4EA3" w:rsidRPr="003B58A0" w:rsidRDefault="006E4EA3" w:rsidP="006E4EA3">
      <w:pPr>
        <w:pStyle w:val="CM18"/>
        <w:spacing w:after="120" w:line="233" w:lineRule="atLeast"/>
        <w:jc w:val="both"/>
        <w:rPr>
          <w:color w:val="000000"/>
          <w:sz w:val="22"/>
          <w:szCs w:val="22"/>
        </w:rPr>
      </w:pPr>
      <w:r w:rsidRPr="00855744">
        <w:rPr>
          <w:b/>
          <w:color w:val="000000"/>
          <w:sz w:val="22"/>
          <w:szCs w:val="22"/>
        </w:rPr>
        <w:t>Ciclo de Cine al Mediodía</w:t>
      </w:r>
      <w:r w:rsidRPr="00855744">
        <w:rPr>
          <w:color w:val="000000"/>
          <w:sz w:val="22"/>
          <w:szCs w:val="22"/>
        </w:rPr>
        <w:t xml:space="preserve"> </w:t>
      </w:r>
    </w:p>
    <w:p w:rsidR="006E4EA3" w:rsidRDefault="006E4EA3" w:rsidP="006E4EA3">
      <w:pPr>
        <w:pStyle w:val="CM18"/>
        <w:spacing w:after="120" w:line="233" w:lineRule="atLeast"/>
        <w:jc w:val="both"/>
        <w:rPr>
          <w:color w:val="000000"/>
          <w:sz w:val="22"/>
          <w:szCs w:val="22"/>
        </w:rPr>
      </w:pPr>
      <w:r w:rsidRPr="003B58A0">
        <w:rPr>
          <w:color w:val="000000"/>
          <w:sz w:val="22"/>
          <w:szCs w:val="22"/>
        </w:rPr>
        <w:t xml:space="preserve">Programación diaria </w:t>
      </w:r>
      <w:r>
        <w:rPr>
          <w:color w:val="000000"/>
          <w:sz w:val="22"/>
          <w:szCs w:val="22"/>
        </w:rPr>
        <w:t xml:space="preserve">de cine-arte </w:t>
      </w:r>
      <w:r w:rsidRPr="003B58A0">
        <w:rPr>
          <w:color w:val="000000"/>
          <w:sz w:val="22"/>
          <w:szCs w:val="22"/>
        </w:rPr>
        <w:t>que se realiza</w:t>
      </w:r>
      <w:r>
        <w:rPr>
          <w:color w:val="000000"/>
          <w:sz w:val="22"/>
          <w:szCs w:val="22"/>
        </w:rPr>
        <w:t xml:space="preserve"> en form</w:t>
      </w:r>
      <w:r w:rsidR="00F5751D">
        <w:rPr>
          <w:color w:val="000000"/>
          <w:sz w:val="22"/>
          <w:szCs w:val="22"/>
        </w:rPr>
        <w:t>a gratuita,</w:t>
      </w:r>
      <w:r w:rsidRPr="003B58A0">
        <w:rPr>
          <w:color w:val="000000"/>
          <w:sz w:val="22"/>
          <w:szCs w:val="22"/>
        </w:rPr>
        <w:t xml:space="preserve"> en el Mini Auditorio Achib’il Moloj (Reunión de amigos), ubicado en el 2° nivel de la Biblioteca Landivariana.</w:t>
      </w:r>
    </w:p>
    <w:p w:rsidR="006E4EA3" w:rsidRPr="00D477A1" w:rsidRDefault="006E4EA3" w:rsidP="006E4EA3">
      <w:pPr>
        <w:spacing w:after="0" w:line="240" w:lineRule="auto"/>
        <w:ind w:left="360"/>
        <w:rPr>
          <w:color w:val="1F497D"/>
        </w:rPr>
      </w:pPr>
      <w:r w:rsidRPr="00D477A1">
        <w:rPr>
          <w:color w:val="1F497D"/>
        </w:rPr>
        <w:t xml:space="preserve">Cine del Medio Día: </w:t>
      </w:r>
      <w:hyperlink r:id="rId8" w:history="1">
        <w:r w:rsidR="00F5751D">
          <w:rPr>
            <w:rStyle w:val="Hipervnculo"/>
          </w:rPr>
          <w:t>http://recursosbiblio.url.edu.gt/publimjrh/CMdia/</w:t>
        </w:r>
      </w:hyperlink>
    </w:p>
    <w:p w:rsidR="006E4EA3" w:rsidRPr="006E4EA3" w:rsidRDefault="006E4EA3" w:rsidP="006E4EA3">
      <w:pPr>
        <w:pStyle w:val="CM18"/>
        <w:spacing w:after="120" w:line="233" w:lineRule="atLeast"/>
        <w:jc w:val="both"/>
        <w:rPr>
          <w:b/>
          <w:color w:val="000000"/>
          <w:sz w:val="22"/>
          <w:szCs w:val="22"/>
        </w:rPr>
      </w:pPr>
    </w:p>
    <w:p w:rsidR="006E4EA3" w:rsidRPr="003B58A0" w:rsidRDefault="006E4EA3" w:rsidP="006E4EA3">
      <w:pPr>
        <w:pStyle w:val="CM18"/>
        <w:spacing w:after="120" w:line="233" w:lineRule="atLeast"/>
        <w:jc w:val="both"/>
        <w:rPr>
          <w:b/>
          <w:color w:val="000000"/>
          <w:sz w:val="22"/>
          <w:szCs w:val="22"/>
        </w:rPr>
      </w:pPr>
      <w:r w:rsidRPr="003B58A0">
        <w:rPr>
          <w:b/>
          <w:color w:val="000000"/>
          <w:sz w:val="22"/>
          <w:szCs w:val="22"/>
        </w:rPr>
        <w:t xml:space="preserve">Mini Auditorio Achib’il Moloj (Reunión de amigos) </w:t>
      </w:r>
    </w:p>
    <w:p w:rsidR="006E4EA3" w:rsidRDefault="006E4EA3" w:rsidP="006E4EA3">
      <w:pPr>
        <w:pStyle w:val="CM18"/>
        <w:spacing w:after="120" w:line="233" w:lineRule="atLeast"/>
        <w:jc w:val="both"/>
        <w:rPr>
          <w:color w:val="000000"/>
          <w:sz w:val="22"/>
          <w:szCs w:val="22"/>
        </w:rPr>
      </w:pPr>
      <w:r w:rsidRPr="003B58A0">
        <w:rPr>
          <w:color w:val="000000"/>
          <w:sz w:val="22"/>
          <w:szCs w:val="22"/>
        </w:rPr>
        <w:t>Destinado para la exhibición de filmes</w:t>
      </w:r>
      <w:r>
        <w:rPr>
          <w:color w:val="000000"/>
          <w:sz w:val="22"/>
          <w:szCs w:val="22"/>
        </w:rPr>
        <w:t xml:space="preserve"> y ciclos culturales realizados en cooperación de la Biblioteca y la Academia</w:t>
      </w:r>
      <w:r w:rsidRPr="00C661A7">
        <w:rPr>
          <w:color w:val="000000"/>
          <w:sz w:val="22"/>
          <w:szCs w:val="22"/>
        </w:rPr>
        <w:t>, y que</w:t>
      </w:r>
      <w:r>
        <w:rPr>
          <w:color w:val="000000"/>
          <w:sz w:val="22"/>
          <w:szCs w:val="22"/>
        </w:rPr>
        <w:t xml:space="preserve"> los catedráticos pueden utilizar este auditorio, previa solicitud.</w:t>
      </w:r>
    </w:p>
    <w:p w:rsidR="00825BE7" w:rsidRDefault="00825BE7" w:rsidP="006E4EA3">
      <w:pPr>
        <w:pStyle w:val="CM16"/>
        <w:spacing w:after="120"/>
        <w:jc w:val="both"/>
        <w:rPr>
          <w:b/>
          <w:color w:val="000000"/>
          <w:sz w:val="22"/>
          <w:szCs w:val="22"/>
        </w:rPr>
      </w:pPr>
    </w:p>
    <w:p w:rsidR="006E4EA3" w:rsidRPr="003B58A0" w:rsidRDefault="006E4EA3" w:rsidP="006E4EA3">
      <w:pPr>
        <w:pStyle w:val="CM16"/>
        <w:spacing w:after="120"/>
        <w:jc w:val="both"/>
        <w:rPr>
          <w:b/>
          <w:color w:val="000000"/>
          <w:sz w:val="22"/>
          <w:szCs w:val="22"/>
        </w:rPr>
      </w:pPr>
      <w:r w:rsidRPr="003B58A0">
        <w:rPr>
          <w:b/>
          <w:color w:val="000000"/>
          <w:sz w:val="22"/>
          <w:szCs w:val="22"/>
        </w:rPr>
        <w:t>Aula Enrique Gómez Carrillo, para investigaciones bibliotecológicas</w:t>
      </w:r>
    </w:p>
    <w:p w:rsidR="006E4EA3" w:rsidRDefault="006E4EA3" w:rsidP="006E4EA3">
      <w:pPr>
        <w:pStyle w:val="CM18"/>
        <w:spacing w:after="120" w:line="233" w:lineRule="atLeast"/>
        <w:jc w:val="both"/>
        <w:rPr>
          <w:color w:val="000000"/>
          <w:sz w:val="22"/>
          <w:szCs w:val="22"/>
        </w:rPr>
      </w:pPr>
      <w:r w:rsidRPr="003B58A0">
        <w:rPr>
          <w:color w:val="000000"/>
          <w:sz w:val="22"/>
          <w:szCs w:val="22"/>
        </w:rPr>
        <w:t>Destinad</w:t>
      </w:r>
      <w:r>
        <w:rPr>
          <w:color w:val="000000"/>
          <w:sz w:val="22"/>
          <w:szCs w:val="22"/>
        </w:rPr>
        <w:t>a</w:t>
      </w:r>
      <w:r w:rsidRPr="003B58A0">
        <w:rPr>
          <w:color w:val="000000"/>
          <w:sz w:val="22"/>
          <w:szCs w:val="22"/>
        </w:rPr>
        <w:t xml:space="preserve"> para </w:t>
      </w:r>
      <w:r>
        <w:rPr>
          <w:color w:val="000000"/>
          <w:sz w:val="22"/>
          <w:szCs w:val="22"/>
        </w:rPr>
        <w:t>que la Academia pueda realizar con sus alumnos trabajos de investigación bibliográfica; para ello, previamente debe ser solicitada</w:t>
      </w:r>
      <w:r w:rsidRPr="003B58A0">
        <w:rPr>
          <w:color w:val="000000"/>
          <w:sz w:val="22"/>
          <w:szCs w:val="22"/>
        </w:rPr>
        <w:t xml:space="preserve"> por los Catedráticos.</w:t>
      </w:r>
    </w:p>
    <w:p w:rsidR="006E4EA3" w:rsidRDefault="006E4EA3" w:rsidP="006E4EA3">
      <w:pPr>
        <w:pStyle w:val="CM18"/>
        <w:spacing w:after="120" w:line="233" w:lineRule="atLeast"/>
        <w:jc w:val="both"/>
        <w:rPr>
          <w:color w:val="000000"/>
          <w:sz w:val="22"/>
          <w:szCs w:val="22"/>
        </w:rPr>
      </w:pPr>
      <w:r>
        <w:rPr>
          <w:color w:val="000000"/>
          <w:sz w:val="22"/>
          <w:szCs w:val="22"/>
        </w:rPr>
        <w:t xml:space="preserve">En esta Aula se realizan permanentemente inducciones </w:t>
      </w:r>
      <w:r w:rsidRPr="00C661A7">
        <w:rPr>
          <w:color w:val="000000"/>
          <w:sz w:val="22"/>
          <w:szCs w:val="22"/>
        </w:rPr>
        <w:t>del Programa ALFIN, para conocer m</w:t>
      </w:r>
      <w:r w:rsidR="00F5751D">
        <w:rPr>
          <w:color w:val="000000"/>
          <w:sz w:val="22"/>
          <w:szCs w:val="22"/>
        </w:rPr>
        <w:t xml:space="preserve">ejor los recursos informáticos </w:t>
      </w:r>
      <w:r>
        <w:rPr>
          <w:color w:val="000000"/>
          <w:sz w:val="22"/>
          <w:szCs w:val="22"/>
        </w:rPr>
        <w:t>de este Centro de Recursos para el Aprendizaje y la Investigación.</w:t>
      </w:r>
      <w:r w:rsidRPr="003B58A0">
        <w:rPr>
          <w:color w:val="000000"/>
          <w:sz w:val="22"/>
          <w:szCs w:val="22"/>
        </w:rPr>
        <w:t xml:space="preserve"> </w:t>
      </w:r>
    </w:p>
    <w:p w:rsidR="00433AC2" w:rsidRDefault="00433AC2" w:rsidP="006E4EA3">
      <w:pPr>
        <w:pStyle w:val="Default"/>
      </w:pPr>
    </w:p>
    <w:p w:rsidR="00FB3BAA" w:rsidRDefault="00FB3BAA" w:rsidP="006E4EA3">
      <w:pPr>
        <w:pStyle w:val="Default"/>
      </w:pPr>
    </w:p>
    <w:p w:rsidR="00FB3BAA" w:rsidRDefault="00FB3BAA" w:rsidP="006E4EA3">
      <w:pPr>
        <w:pStyle w:val="Default"/>
      </w:pPr>
    </w:p>
    <w:p w:rsidR="00FB3BAA" w:rsidRDefault="00FB3BAA" w:rsidP="006E4EA3">
      <w:pPr>
        <w:pStyle w:val="Default"/>
      </w:pPr>
    </w:p>
    <w:p w:rsidR="00FB3BAA" w:rsidRDefault="00FB3BAA" w:rsidP="006E4EA3">
      <w:pPr>
        <w:pStyle w:val="Default"/>
      </w:pPr>
    </w:p>
    <w:p w:rsidR="00FB3BAA" w:rsidRDefault="00FB3BAA" w:rsidP="006E4EA3">
      <w:pPr>
        <w:pStyle w:val="Default"/>
      </w:pPr>
    </w:p>
    <w:p w:rsidR="00FB3BAA" w:rsidRDefault="00FB3BAA" w:rsidP="006E4EA3">
      <w:pPr>
        <w:pStyle w:val="Default"/>
      </w:pPr>
    </w:p>
    <w:p w:rsidR="00FB3BAA" w:rsidRDefault="00FB3BAA" w:rsidP="006E4EA3">
      <w:pPr>
        <w:pStyle w:val="Default"/>
      </w:pPr>
    </w:p>
    <w:p w:rsidR="00FB3BAA" w:rsidRDefault="00FB3BAA" w:rsidP="006E4EA3">
      <w:pPr>
        <w:pStyle w:val="Default"/>
      </w:pPr>
    </w:p>
    <w:p w:rsidR="003F083F" w:rsidRDefault="003F083F" w:rsidP="006E4EA3">
      <w:pPr>
        <w:pStyle w:val="CM16"/>
        <w:spacing w:after="120"/>
        <w:jc w:val="both"/>
        <w:rPr>
          <w:b/>
          <w:color w:val="000000"/>
          <w:sz w:val="22"/>
          <w:szCs w:val="22"/>
        </w:rPr>
      </w:pPr>
    </w:p>
    <w:p w:rsidR="006E4EA3" w:rsidRPr="003B58A0" w:rsidRDefault="006E4EA3" w:rsidP="006E4EA3">
      <w:pPr>
        <w:pStyle w:val="CM16"/>
        <w:spacing w:after="120"/>
        <w:jc w:val="both"/>
        <w:rPr>
          <w:b/>
          <w:color w:val="000000"/>
          <w:sz w:val="22"/>
          <w:szCs w:val="22"/>
        </w:rPr>
      </w:pPr>
      <w:r w:rsidRPr="003B58A0">
        <w:rPr>
          <w:b/>
          <w:color w:val="000000"/>
          <w:sz w:val="22"/>
          <w:szCs w:val="22"/>
        </w:rPr>
        <w:lastRenderedPageBreak/>
        <w:t xml:space="preserve">Anaquel abierto </w:t>
      </w:r>
    </w:p>
    <w:p w:rsidR="006E4EA3" w:rsidRDefault="006E4EA3" w:rsidP="006E4EA3">
      <w:pPr>
        <w:pStyle w:val="CM18"/>
        <w:spacing w:after="120" w:line="233" w:lineRule="atLeast"/>
        <w:jc w:val="both"/>
        <w:rPr>
          <w:color w:val="000000"/>
          <w:sz w:val="22"/>
          <w:szCs w:val="22"/>
        </w:rPr>
      </w:pPr>
      <w:r w:rsidRPr="003B58A0">
        <w:rPr>
          <w:color w:val="000000"/>
          <w:sz w:val="22"/>
          <w:szCs w:val="22"/>
        </w:rPr>
        <w:t xml:space="preserve">El acceso directo a las fuentes de consulta </w:t>
      </w:r>
      <w:r>
        <w:rPr>
          <w:color w:val="000000"/>
          <w:sz w:val="22"/>
          <w:szCs w:val="22"/>
        </w:rPr>
        <w:t>que facilite</w:t>
      </w:r>
      <w:r w:rsidRPr="003B58A0">
        <w:rPr>
          <w:color w:val="000000"/>
          <w:sz w:val="22"/>
          <w:szCs w:val="22"/>
        </w:rPr>
        <w:t xml:space="preserve"> al usuario la selección del material a utilizar, </w:t>
      </w:r>
      <w:r>
        <w:rPr>
          <w:color w:val="000000"/>
          <w:sz w:val="22"/>
          <w:szCs w:val="22"/>
        </w:rPr>
        <w:t xml:space="preserve">es la </w:t>
      </w:r>
      <w:r w:rsidRPr="003B58A0">
        <w:rPr>
          <w:color w:val="000000"/>
          <w:sz w:val="22"/>
          <w:szCs w:val="22"/>
        </w:rPr>
        <w:t xml:space="preserve">razón por la cual la </w:t>
      </w:r>
      <w:r>
        <w:rPr>
          <w:color w:val="000000"/>
          <w:sz w:val="22"/>
          <w:szCs w:val="22"/>
        </w:rPr>
        <w:t xml:space="preserve">Red de </w:t>
      </w:r>
      <w:r w:rsidRPr="003B58A0">
        <w:rPr>
          <w:color w:val="000000"/>
          <w:sz w:val="22"/>
          <w:szCs w:val="22"/>
        </w:rPr>
        <w:t>Biblioteca</w:t>
      </w:r>
      <w:r>
        <w:rPr>
          <w:color w:val="000000"/>
          <w:sz w:val="22"/>
          <w:szCs w:val="22"/>
        </w:rPr>
        <w:t>s</w:t>
      </w:r>
      <w:r w:rsidRPr="003B58A0">
        <w:rPr>
          <w:color w:val="000000"/>
          <w:sz w:val="22"/>
          <w:szCs w:val="22"/>
        </w:rPr>
        <w:t xml:space="preserve"> Landivariana</w:t>
      </w:r>
      <w:r>
        <w:rPr>
          <w:color w:val="000000"/>
          <w:sz w:val="22"/>
          <w:szCs w:val="22"/>
        </w:rPr>
        <w:t>s</w:t>
      </w:r>
      <w:r w:rsidRPr="003B58A0">
        <w:rPr>
          <w:color w:val="000000"/>
          <w:sz w:val="22"/>
          <w:szCs w:val="22"/>
        </w:rPr>
        <w:t xml:space="preserve"> cuenta con el Servicio de anaquel abierto. </w:t>
      </w:r>
    </w:p>
    <w:p w:rsidR="001C0979" w:rsidRDefault="001C0979" w:rsidP="001C0979">
      <w:pPr>
        <w:pStyle w:val="Default"/>
      </w:pPr>
    </w:p>
    <w:tbl>
      <w:tblPr>
        <w:tblW w:w="8060" w:type="dxa"/>
        <w:jc w:val="center"/>
        <w:tblCellMar>
          <w:left w:w="70" w:type="dxa"/>
          <w:right w:w="70" w:type="dxa"/>
        </w:tblCellMar>
        <w:tblLook w:val="04A0" w:firstRow="1" w:lastRow="0" w:firstColumn="1" w:lastColumn="0" w:noHBand="0" w:noVBand="1"/>
      </w:tblPr>
      <w:tblGrid>
        <w:gridCol w:w="4120"/>
        <w:gridCol w:w="3940"/>
      </w:tblGrid>
      <w:tr w:rsidR="001C0979" w:rsidRPr="001C0979" w:rsidTr="001C0979">
        <w:trPr>
          <w:trHeight w:val="315"/>
          <w:jc w:val="center"/>
        </w:trPr>
        <w:tc>
          <w:tcPr>
            <w:tcW w:w="4120" w:type="dxa"/>
            <w:tcBorders>
              <w:top w:val="nil"/>
              <w:left w:val="single" w:sz="8" w:space="0" w:color="auto"/>
              <w:bottom w:val="single" w:sz="8" w:space="0" w:color="auto"/>
              <w:right w:val="single" w:sz="4" w:space="0" w:color="auto"/>
            </w:tcBorders>
            <w:shd w:val="clear" w:color="000000" w:fill="95B3D7"/>
            <w:vAlign w:val="center"/>
            <w:hideMark/>
          </w:tcPr>
          <w:p w:rsidR="001C0979" w:rsidRPr="001C0979" w:rsidRDefault="001C0979" w:rsidP="001C0979">
            <w:pPr>
              <w:spacing w:after="0" w:line="240" w:lineRule="auto"/>
              <w:jc w:val="center"/>
              <w:rPr>
                <w:rFonts w:ascii="Calibri" w:eastAsia="Times New Roman" w:hAnsi="Calibri" w:cs="Times New Roman"/>
                <w:b/>
                <w:bCs/>
                <w:color w:val="FFFFFF"/>
              </w:rPr>
            </w:pPr>
            <w:r w:rsidRPr="001C0979">
              <w:rPr>
                <w:rFonts w:ascii="Calibri" w:eastAsia="Times New Roman" w:hAnsi="Calibri" w:cs="Times New Roman"/>
                <w:b/>
                <w:bCs/>
                <w:color w:val="FFFFFF"/>
              </w:rPr>
              <w:t>Nombre de la Colección</w:t>
            </w:r>
          </w:p>
        </w:tc>
        <w:tc>
          <w:tcPr>
            <w:tcW w:w="3940" w:type="dxa"/>
            <w:tcBorders>
              <w:top w:val="nil"/>
              <w:left w:val="nil"/>
              <w:bottom w:val="single" w:sz="8" w:space="0" w:color="auto"/>
              <w:right w:val="single" w:sz="4" w:space="0" w:color="auto"/>
            </w:tcBorders>
            <w:shd w:val="clear" w:color="000000" w:fill="95B3D7"/>
            <w:vAlign w:val="center"/>
            <w:hideMark/>
          </w:tcPr>
          <w:p w:rsidR="001C0979" w:rsidRPr="001C0979" w:rsidRDefault="001C0979" w:rsidP="001C0979">
            <w:pPr>
              <w:spacing w:after="0" w:line="240" w:lineRule="auto"/>
              <w:jc w:val="center"/>
              <w:rPr>
                <w:rFonts w:ascii="Calibri" w:eastAsia="Times New Roman" w:hAnsi="Calibri" w:cs="Times New Roman"/>
                <w:b/>
                <w:bCs/>
                <w:color w:val="FFFFFF"/>
              </w:rPr>
            </w:pPr>
            <w:r w:rsidRPr="001C0979">
              <w:rPr>
                <w:rFonts w:ascii="Calibri" w:eastAsia="Times New Roman" w:hAnsi="Calibri" w:cs="Times New Roman"/>
                <w:b/>
                <w:bCs/>
                <w:color w:val="FFFFFF"/>
              </w:rPr>
              <w:t>Temática</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 xml:space="preserve">Colección General  </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Multidisciplinaria</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Audioteca Guido d' Arezzo</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Música</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 xml:space="preserve">CDTK </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Diseño Industrial</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 xml:space="preserve">Centro de Documentación de CINDEG </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Educación</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 xml:space="preserve">Centro de Documentación de IDIES </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Investigaciones Económicas y Sociales</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Centro de Rehabilitación Integral</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Audiolibros para no videntes</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Colección Viteri</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Historia de Guatemala, leyes y economía</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Colección Compañía de Jesús Sector Social</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Multidisciplinaria</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 xml:space="preserve">Colección de Audiovisuales </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Multidisciplinaria</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Colección de Referencia</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Multidisciplinaria</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Colección de Revistas</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Multidisciplinaria</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Colección de Teología</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Teología y temas religiosos</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Colección Elías Blas</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Partituras musicales</w:t>
            </w:r>
          </w:p>
        </w:tc>
      </w:tr>
      <w:tr w:rsidR="001C0979" w:rsidRPr="001C0979" w:rsidTr="001C0979">
        <w:trPr>
          <w:trHeight w:val="6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Colección Federico y Marta Regina de Fahsen</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Multidisciplinaria</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Colección Geológica Bonis/Bohnenberger</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Geología</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 xml:space="preserve">Colección Iglesia de La Merced </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Multidisciplinaria</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Colección John Schwank</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Ciencias Jurídicas</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Colección Jorge Carro L.</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Multidisciplinaria</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Colección Mons. Luis Manresa, S.J.</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Teología, Religión, Filosofía</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Colección P. Gallo, S.J.</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Teología, Religión, Filosofía</w:t>
            </w:r>
          </w:p>
        </w:tc>
      </w:tr>
      <w:tr w:rsidR="001C0979" w:rsidRPr="001C0979" w:rsidTr="001C0979">
        <w:trPr>
          <w:trHeight w:val="615"/>
          <w:jc w:val="center"/>
        </w:trPr>
        <w:tc>
          <w:tcPr>
            <w:tcW w:w="4120" w:type="dxa"/>
            <w:tcBorders>
              <w:top w:val="nil"/>
              <w:left w:val="single" w:sz="8" w:space="0" w:color="auto"/>
              <w:bottom w:val="single" w:sz="8" w:space="0" w:color="auto"/>
              <w:right w:val="single" w:sz="8" w:space="0" w:color="auto"/>
            </w:tcBorders>
            <w:shd w:val="clear" w:color="auto" w:fill="auto"/>
            <w:vAlign w:val="center"/>
          </w:tcPr>
          <w:p w:rsidR="001C0979" w:rsidRPr="001C0979" w:rsidRDefault="001C0979" w:rsidP="001C09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Colección Padilla Beltranena</w:t>
            </w:r>
          </w:p>
        </w:tc>
        <w:tc>
          <w:tcPr>
            <w:tcW w:w="3940" w:type="dxa"/>
            <w:tcBorders>
              <w:top w:val="nil"/>
              <w:left w:val="nil"/>
              <w:bottom w:val="single" w:sz="8" w:space="0" w:color="auto"/>
              <w:right w:val="single" w:sz="8" w:space="0" w:color="auto"/>
            </w:tcBorders>
            <w:shd w:val="clear" w:color="auto" w:fill="auto"/>
            <w:vAlign w:val="center"/>
          </w:tcPr>
          <w:p w:rsidR="001C0979" w:rsidRPr="001C0979" w:rsidRDefault="001C0979" w:rsidP="001C09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Ciencias Jurídicas</w:t>
            </w:r>
          </w:p>
        </w:tc>
      </w:tr>
      <w:tr w:rsidR="001C0979" w:rsidRPr="001C0979" w:rsidTr="001C0979">
        <w:trPr>
          <w:trHeight w:val="6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Colección Provincia Centroamericana de la Compañía de Jesús</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Multidisciplinaria</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Colección Ricardo Barrios</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Multidisciplinaria</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Colección Rodas Martini</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Derecho</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Colección Skinner-Klée</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Multidisciplinaria</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Hemeroteca  P. Gallo, S.J.</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Multidisciplinaria</w:t>
            </w:r>
          </w:p>
        </w:tc>
      </w:tr>
      <w:tr w:rsidR="001C0979" w:rsidRPr="001C0979" w:rsidTr="001C0979">
        <w:trPr>
          <w:trHeight w:val="6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lastRenderedPageBreak/>
              <w:t>Hemeroteca Compañía de Jesús Sector Social</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Teología y temas religiosos</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Hemeroteca de Teología</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Teología y temas religiosos</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Hemeroteca Iglesia de La Merced</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Multidisciplinaria</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Hemeroteca Luis Manresa, S.J.</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Teología, Religión, Filosofía</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Hemeroteca Ricardo Barrios</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Multidisciplinaria</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Joyas Bibliográficas</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Multidisciplinaria</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Libros sin Lectores</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Multidisciplinaria</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Medicina Multilingüe</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Ciencias Médicas</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Tesario de la Universidad Rafael Landívar</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Tesis</w:t>
            </w:r>
          </w:p>
        </w:tc>
      </w:tr>
      <w:tr w:rsidR="001C0979" w:rsidRPr="001C0979" w:rsidTr="001C0979">
        <w:trPr>
          <w:trHeight w:val="315"/>
          <w:jc w:val="center"/>
        </w:trPr>
        <w:tc>
          <w:tcPr>
            <w:tcW w:w="4120" w:type="dxa"/>
            <w:tcBorders>
              <w:top w:val="nil"/>
              <w:left w:val="single" w:sz="8" w:space="0" w:color="auto"/>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Videoteca Georges Méliès</w:t>
            </w:r>
          </w:p>
        </w:tc>
        <w:tc>
          <w:tcPr>
            <w:tcW w:w="3940" w:type="dxa"/>
            <w:tcBorders>
              <w:top w:val="nil"/>
              <w:left w:val="nil"/>
              <w:bottom w:val="single" w:sz="8" w:space="0" w:color="auto"/>
              <w:right w:val="single" w:sz="8" w:space="0" w:color="auto"/>
            </w:tcBorders>
            <w:shd w:val="clear" w:color="auto" w:fill="auto"/>
            <w:vAlign w:val="center"/>
            <w:hideMark/>
          </w:tcPr>
          <w:p w:rsidR="001C0979" w:rsidRPr="001C0979" w:rsidRDefault="001C0979" w:rsidP="001C0979">
            <w:pPr>
              <w:spacing w:after="0" w:line="240" w:lineRule="auto"/>
              <w:jc w:val="center"/>
              <w:rPr>
                <w:rFonts w:ascii="Calibri" w:eastAsia="Times New Roman" w:hAnsi="Calibri" w:cs="Times New Roman"/>
                <w:color w:val="000000"/>
              </w:rPr>
            </w:pPr>
            <w:r w:rsidRPr="001C0979">
              <w:rPr>
                <w:rFonts w:ascii="Calibri" w:eastAsia="Times New Roman" w:hAnsi="Calibri" w:cs="Times New Roman"/>
                <w:color w:val="000000"/>
              </w:rPr>
              <w:t>Cine</w:t>
            </w:r>
          </w:p>
        </w:tc>
      </w:tr>
    </w:tbl>
    <w:p w:rsidR="001C0979" w:rsidRPr="001C0979" w:rsidRDefault="001C0979" w:rsidP="001C0979">
      <w:pPr>
        <w:pStyle w:val="Default"/>
      </w:pPr>
    </w:p>
    <w:p w:rsidR="006E4EA3" w:rsidRPr="00E526D5" w:rsidRDefault="006E4EA3" w:rsidP="006E4EA3">
      <w:pPr>
        <w:pStyle w:val="CM18"/>
        <w:spacing w:after="120" w:line="233" w:lineRule="atLeast"/>
        <w:jc w:val="both"/>
        <w:rPr>
          <w:color w:val="000000"/>
          <w:sz w:val="22"/>
          <w:szCs w:val="22"/>
        </w:rPr>
      </w:pPr>
      <w:r w:rsidRPr="005F3AA3">
        <w:rPr>
          <w:b/>
          <w:color w:val="000000"/>
          <w:sz w:val="22"/>
          <w:szCs w:val="22"/>
        </w:rPr>
        <w:t xml:space="preserve">Biblioteca sin Paredes: </w:t>
      </w:r>
      <w:r w:rsidRPr="00896B29">
        <w:rPr>
          <w:color w:val="000000"/>
          <w:sz w:val="22"/>
          <w:szCs w:val="22"/>
        </w:rPr>
        <w:t>recurso</w:t>
      </w:r>
      <w:r>
        <w:rPr>
          <w:b/>
          <w:color w:val="000000"/>
          <w:sz w:val="22"/>
          <w:szCs w:val="22"/>
        </w:rPr>
        <w:t xml:space="preserve"> </w:t>
      </w:r>
      <w:r w:rsidRPr="00896B29">
        <w:rPr>
          <w:color w:val="000000"/>
          <w:sz w:val="22"/>
          <w:szCs w:val="22"/>
        </w:rPr>
        <w:t>académico</w:t>
      </w:r>
      <w:r>
        <w:rPr>
          <w:color w:val="000000"/>
          <w:sz w:val="22"/>
          <w:szCs w:val="22"/>
        </w:rPr>
        <w:t xml:space="preserve"> en línea</w:t>
      </w:r>
      <w:r w:rsidRPr="00896B29">
        <w:rPr>
          <w:color w:val="000000"/>
          <w:sz w:val="22"/>
          <w:szCs w:val="22"/>
        </w:rPr>
        <w:t>,</w:t>
      </w:r>
      <w:r>
        <w:rPr>
          <w:b/>
          <w:color w:val="000000"/>
          <w:sz w:val="22"/>
          <w:szCs w:val="22"/>
        </w:rPr>
        <w:t xml:space="preserve"> </w:t>
      </w:r>
      <w:r w:rsidRPr="00896B29">
        <w:rPr>
          <w:color w:val="000000"/>
          <w:sz w:val="22"/>
          <w:szCs w:val="22"/>
        </w:rPr>
        <w:t>con</w:t>
      </w:r>
      <w:r>
        <w:rPr>
          <w:color w:val="000000"/>
          <w:sz w:val="22"/>
          <w:szCs w:val="22"/>
        </w:rPr>
        <w:t xml:space="preserve"> (y </w:t>
      </w:r>
      <w:r w:rsidR="00F5751D">
        <w:rPr>
          <w:color w:val="000000"/>
          <w:sz w:val="22"/>
          <w:szCs w:val="22"/>
        </w:rPr>
        <w:t xml:space="preserve">para) </w:t>
      </w:r>
      <w:r w:rsidR="00F5751D" w:rsidRPr="00896B29">
        <w:rPr>
          <w:color w:val="000000"/>
          <w:sz w:val="22"/>
          <w:szCs w:val="22"/>
        </w:rPr>
        <w:t>la</w:t>
      </w:r>
      <w:r>
        <w:rPr>
          <w:b/>
          <w:color w:val="000000"/>
          <w:sz w:val="22"/>
          <w:szCs w:val="22"/>
        </w:rPr>
        <w:t xml:space="preserve"> </w:t>
      </w:r>
      <w:r>
        <w:rPr>
          <w:color w:val="000000"/>
          <w:sz w:val="22"/>
          <w:szCs w:val="22"/>
        </w:rPr>
        <w:t>digitalización de documentos o parte de ellos,</w:t>
      </w:r>
      <w:r w:rsidRPr="005F3AA3">
        <w:rPr>
          <w:color w:val="000000"/>
          <w:sz w:val="22"/>
          <w:szCs w:val="22"/>
        </w:rPr>
        <w:t xml:space="preserve"> que sirv</w:t>
      </w:r>
      <w:r>
        <w:rPr>
          <w:color w:val="000000"/>
          <w:sz w:val="22"/>
          <w:szCs w:val="22"/>
        </w:rPr>
        <w:t>e</w:t>
      </w:r>
      <w:r w:rsidRPr="005F3AA3">
        <w:rPr>
          <w:color w:val="000000"/>
          <w:sz w:val="22"/>
          <w:szCs w:val="22"/>
        </w:rPr>
        <w:t>n de apoyo a los catedráticos en los cursos que imparten</w:t>
      </w:r>
      <w:r>
        <w:rPr>
          <w:color w:val="000000"/>
          <w:sz w:val="22"/>
          <w:szCs w:val="22"/>
        </w:rPr>
        <w:t>, no sólo en el Campus Central sino también en los Campus y Sedes Regionales.</w:t>
      </w:r>
    </w:p>
    <w:p w:rsidR="00E526D5" w:rsidRDefault="00E526D5" w:rsidP="006E4EA3">
      <w:pPr>
        <w:pStyle w:val="CM18"/>
        <w:spacing w:after="120" w:line="233" w:lineRule="atLeast"/>
        <w:jc w:val="both"/>
        <w:rPr>
          <w:b/>
          <w:color w:val="000000"/>
          <w:sz w:val="22"/>
          <w:szCs w:val="22"/>
        </w:rPr>
      </w:pPr>
    </w:p>
    <w:p w:rsidR="006E4EA3" w:rsidRDefault="006E4EA3" w:rsidP="006E4EA3">
      <w:pPr>
        <w:pStyle w:val="CM18"/>
        <w:spacing w:after="120" w:line="233" w:lineRule="atLeast"/>
        <w:jc w:val="both"/>
        <w:rPr>
          <w:b/>
          <w:color w:val="000000"/>
          <w:sz w:val="22"/>
          <w:szCs w:val="22"/>
        </w:rPr>
      </w:pPr>
      <w:r>
        <w:rPr>
          <w:b/>
          <w:color w:val="000000"/>
          <w:sz w:val="22"/>
          <w:szCs w:val="22"/>
        </w:rPr>
        <w:t>Préstamo Interbibliotecario</w:t>
      </w:r>
      <w:r w:rsidRPr="0050692B">
        <w:rPr>
          <w:b/>
          <w:color w:val="000000"/>
          <w:sz w:val="22"/>
          <w:szCs w:val="22"/>
        </w:rPr>
        <w:t xml:space="preserve">: </w:t>
      </w:r>
    </w:p>
    <w:p w:rsidR="006E4EA3" w:rsidRDefault="006E4EA3" w:rsidP="006E4EA3">
      <w:pPr>
        <w:pStyle w:val="Default"/>
        <w:numPr>
          <w:ilvl w:val="0"/>
          <w:numId w:val="2"/>
        </w:numPr>
        <w:rPr>
          <w:sz w:val="22"/>
          <w:szCs w:val="22"/>
        </w:rPr>
      </w:pPr>
      <w:r w:rsidRPr="000D61AA">
        <w:rPr>
          <w:b/>
          <w:sz w:val="22"/>
          <w:szCs w:val="22"/>
          <w:u w:val="single"/>
        </w:rPr>
        <w:t>Con Campus y Sedes Regionales:</w:t>
      </w:r>
      <w:r>
        <w:rPr>
          <w:sz w:val="22"/>
          <w:szCs w:val="22"/>
        </w:rPr>
        <w:t xml:space="preserve"> para préstamo de libros con las bibliotecas de la Red Landivariana, se realiza mediante un f</w:t>
      </w:r>
      <w:r w:rsidRPr="00666A2D">
        <w:rPr>
          <w:sz w:val="22"/>
          <w:szCs w:val="22"/>
        </w:rPr>
        <w:t xml:space="preserve">ormulario </w:t>
      </w:r>
      <w:r>
        <w:rPr>
          <w:sz w:val="22"/>
          <w:szCs w:val="22"/>
        </w:rPr>
        <w:t xml:space="preserve">electrónico </w:t>
      </w:r>
      <w:r w:rsidRPr="00666A2D">
        <w:rPr>
          <w:sz w:val="22"/>
          <w:szCs w:val="22"/>
        </w:rPr>
        <w:t>para solicitud de préstamo</w:t>
      </w:r>
      <w:r>
        <w:rPr>
          <w:sz w:val="22"/>
          <w:szCs w:val="22"/>
        </w:rPr>
        <w:t>s</w:t>
      </w:r>
      <w:r w:rsidRPr="00666A2D">
        <w:rPr>
          <w:sz w:val="22"/>
          <w:szCs w:val="22"/>
        </w:rPr>
        <w:t xml:space="preserve"> </w:t>
      </w:r>
      <w:r w:rsidR="00F5751D" w:rsidRPr="00666A2D">
        <w:rPr>
          <w:sz w:val="22"/>
          <w:szCs w:val="22"/>
        </w:rPr>
        <w:t>Interbibliotecario</w:t>
      </w:r>
      <w:r w:rsidR="00F5751D">
        <w:rPr>
          <w:sz w:val="22"/>
          <w:szCs w:val="22"/>
        </w:rPr>
        <w:t>s</w:t>
      </w:r>
      <w:r>
        <w:rPr>
          <w:sz w:val="22"/>
          <w:szCs w:val="22"/>
        </w:rPr>
        <w:t>.</w:t>
      </w:r>
    </w:p>
    <w:p w:rsidR="006E4EA3" w:rsidRDefault="006E4EA3" w:rsidP="006E4EA3">
      <w:pPr>
        <w:pStyle w:val="Default"/>
        <w:ind w:left="720"/>
        <w:rPr>
          <w:sz w:val="22"/>
          <w:szCs w:val="22"/>
        </w:rPr>
      </w:pPr>
    </w:p>
    <w:p w:rsidR="006E4EA3" w:rsidRDefault="006E4EA3" w:rsidP="006E4EA3">
      <w:pPr>
        <w:pStyle w:val="Default"/>
        <w:numPr>
          <w:ilvl w:val="0"/>
          <w:numId w:val="2"/>
        </w:numPr>
        <w:rPr>
          <w:sz w:val="22"/>
          <w:szCs w:val="22"/>
        </w:rPr>
      </w:pPr>
      <w:r w:rsidRPr="000D61AA">
        <w:rPr>
          <w:b/>
          <w:sz w:val="22"/>
          <w:szCs w:val="22"/>
          <w:u w:val="single"/>
        </w:rPr>
        <w:t>Con bib</w:t>
      </w:r>
      <w:r>
        <w:rPr>
          <w:b/>
          <w:sz w:val="22"/>
          <w:szCs w:val="22"/>
          <w:u w:val="single"/>
        </w:rPr>
        <w:t>liotecas que pertenecen al CCBU</w:t>
      </w:r>
      <w:r w:rsidRPr="000D61AA">
        <w:rPr>
          <w:b/>
          <w:sz w:val="22"/>
          <w:szCs w:val="22"/>
          <w:u w:val="single"/>
        </w:rPr>
        <w:t xml:space="preserve"> (Comité de </w:t>
      </w:r>
      <w:r>
        <w:rPr>
          <w:b/>
          <w:sz w:val="22"/>
          <w:szCs w:val="22"/>
          <w:u w:val="single"/>
        </w:rPr>
        <w:t>C</w:t>
      </w:r>
      <w:r w:rsidRPr="000D61AA">
        <w:rPr>
          <w:b/>
          <w:sz w:val="22"/>
          <w:szCs w:val="22"/>
          <w:u w:val="single"/>
        </w:rPr>
        <w:t>ooperación entre Bibliotecas Universitarias</w:t>
      </w:r>
      <w:r>
        <w:rPr>
          <w:b/>
          <w:sz w:val="22"/>
          <w:szCs w:val="22"/>
          <w:u w:val="single"/>
        </w:rPr>
        <w:t xml:space="preserve"> de Guatemala</w:t>
      </w:r>
      <w:r w:rsidRPr="000D61AA">
        <w:rPr>
          <w:b/>
          <w:sz w:val="22"/>
          <w:szCs w:val="22"/>
          <w:u w:val="single"/>
        </w:rPr>
        <w:t>):</w:t>
      </w:r>
      <w:r>
        <w:rPr>
          <w:sz w:val="22"/>
          <w:szCs w:val="22"/>
        </w:rPr>
        <w:t xml:space="preserve"> </w:t>
      </w:r>
      <w:r w:rsidRPr="00666A2D">
        <w:rPr>
          <w:sz w:val="22"/>
          <w:szCs w:val="22"/>
        </w:rPr>
        <w:t>registro manual por medio de formularios</w:t>
      </w:r>
    </w:p>
    <w:p w:rsidR="003B27E8" w:rsidRPr="00DE4FBF" w:rsidRDefault="003B27E8" w:rsidP="003B27E8">
      <w:pPr>
        <w:pStyle w:val="Default"/>
        <w:ind w:left="720"/>
        <w:jc w:val="center"/>
        <w:rPr>
          <w:rStyle w:val="Hipervnculo"/>
        </w:rPr>
      </w:pPr>
      <w:r w:rsidRPr="00DE4FBF">
        <w:rPr>
          <w:rFonts w:asciiTheme="minorHAnsi" w:hAnsiTheme="minorHAnsi" w:cstheme="minorBidi"/>
          <w:color w:val="1F497D"/>
          <w:sz w:val="22"/>
          <w:szCs w:val="22"/>
        </w:rPr>
        <w:t xml:space="preserve">Portal de </w:t>
      </w:r>
      <w:r>
        <w:rPr>
          <w:rFonts w:asciiTheme="minorHAnsi" w:hAnsiTheme="minorHAnsi" w:cstheme="minorBidi"/>
          <w:color w:val="1F497D"/>
          <w:sz w:val="22"/>
          <w:szCs w:val="22"/>
        </w:rPr>
        <w:t>CCBU</w:t>
      </w:r>
      <w:r w:rsidRPr="00DE4FBF">
        <w:rPr>
          <w:rFonts w:asciiTheme="minorHAnsi" w:hAnsiTheme="minorHAnsi" w:cstheme="minorBidi"/>
          <w:color w:val="1F497D"/>
          <w:sz w:val="22"/>
          <w:szCs w:val="22"/>
        </w:rPr>
        <w:t>:</w:t>
      </w:r>
      <w:r>
        <w:rPr>
          <w:b/>
          <w:sz w:val="22"/>
          <w:szCs w:val="22"/>
        </w:rPr>
        <w:t xml:space="preserve"> </w:t>
      </w:r>
      <w:hyperlink r:id="rId9" w:history="1">
        <w:r w:rsidRPr="00DE4FBF">
          <w:rPr>
            <w:rStyle w:val="Hipervnculo"/>
            <w:sz w:val="22"/>
            <w:szCs w:val="22"/>
          </w:rPr>
          <w:t>http://biblio3.url.edu.gt/CCBU/CCBU.php</w:t>
        </w:r>
      </w:hyperlink>
    </w:p>
    <w:p w:rsidR="006E4EA3" w:rsidRDefault="006E4EA3" w:rsidP="006E4EA3">
      <w:pPr>
        <w:pStyle w:val="Default"/>
        <w:ind w:left="720"/>
        <w:rPr>
          <w:sz w:val="22"/>
          <w:szCs w:val="22"/>
        </w:rPr>
      </w:pPr>
    </w:p>
    <w:p w:rsidR="006E4EA3" w:rsidRDefault="006E4EA3" w:rsidP="006E4EA3">
      <w:pPr>
        <w:pStyle w:val="Default"/>
        <w:numPr>
          <w:ilvl w:val="0"/>
          <w:numId w:val="2"/>
        </w:numPr>
        <w:rPr>
          <w:sz w:val="22"/>
          <w:szCs w:val="22"/>
        </w:rPr>
      </w:pPr>
      <w:r w:rsidRPr="00246DB6">
        <w:rPr>
          <w:b/>
          <w:sz w:val="22"/>
          <w:szCs w:val="22"/>
        </w:rPr>
        <w:t>Con las bibliotecas de la Red Centroamericana de Universidades Jesuitas</w:t>
      </w:r>
      <w:r>
        <w:rPr>
          <w:sz w:val="22"/>
          <w:szCs w:val="22"/>
        </w:rPr>
        <w:t>: UCA Nicaragua y UCA El Salvador.</w:t>
      </w:r>
    </w:p>
    <w:p w:rsidR="003B27E8" w:rsidRDefault="003B27E8" w:rsidP="003B27E8">
      <w:pPr>
        <w:pStyle w:val="Default"/>
        <w:ind w:left="720"/>
        <w:jc w:val="center"/>
        <w:rPr>
          <w:sz w:val="22"/>
          <w:szCs w:val="22"/>
        </w:rPr>
      </w:pPr>
      <w:r w:rsidRPr="00DE4FBF">
        <w:rPr>
          <w:rFonts w:asciiTheme="minorHAnsi" w:hAnsiTheme="minorHAnsi" w:cstheme="minorBidi"/>
          <w:color w:val="1F497D"/>
          <w:sz w:val="22"/>
          <w:szCs w:val="22"/>
        </w:rPr>
        <w:t xml:space="preserve">Portal de </w:t>
      </w:r>
      <w:r>
        <w:rPr>
          <w:rFonts w:asciiTheme="minorHAnsi" w:hAnsiTheme="minorHAnsi" w:cstheme="minorBidi"/>
          <w:color w:val="1F497D"/>
          <w:sz w:val="22"/>
          <w:szCs w:val="22"/>
        </w:rPr>
        <w:t>Red Centroamericana</w:t>
      </w:r>
      <w:r w:rsidRPr="00DE4FBF">
        <w:rPr>
          <w:rFonts w:asciiTheme="minorHAnsi" w:hAnsiTheme="minorHAnsi" w:cstheme="minorBidi"/>
          <w:color w:val="1F497D"/>
          <w:sz w:val="22"/>
          <w:szCs w:val="22"/>
        </w:rPr>
        <w:t>:</w:t>
      </w:r>
      <w:r>
        <w:rPr>
          <w:b/>
          <w:sz w:val="22"/>
          <w:szCs w:val="22"/>
        </w:rPr>
        <w:t xml:space="preserve"> </w:t>
      </w:r>
      <w:r w:rsidRPr="003B27E8">
        <w:rPr>
          <w:rStyle w:val="Hipervnculo"/>
        </w:rPr>
        <w:t>http://biblio3.url.edu.gt/JHSc/JHSc.php</w:t>
      </w:r>
    </w:p>
    <w:p w:rsidR="00DE4FBF" w:rsidRDefault="00DE4FBF" w:rsidP="006E4EA3">
      <w:pPr>
        <w:pStyle w:val="Default"/>
        <w:ind w:left="720"/>
        <w:rPr>
          <w:b/>
          <w:sz w:val="22"/>
          <w:szCs w:val="22"/>
        </w:rPr>
      </w:pPr>
    </w:p>
    <w:p w:rsidR="006E4EA3" w:rsidRPr="00186077" w:rsidRDefault="006E4EA3" w:rsidP="006E4EA3">
      <w:pPr>
        <w:pStyle w:val="Default"/>
        <w:numPr>
          <w:ilvl w:val="0"/>
          <w:numId w:val="2"/>
        </w:numPr>
        <w:rPr>
          <w:b/>
          <w:sz w:val="22"/>
          <w:szCs w:val="22"/>
        </w:rPr>
      </w:pPr>
      <w:r w:rsidRPr="00186077">
        <w:rPr>
          <w:b/>
          <w:sz w:val="22"/>
          <w:szCs w:val="22"/>
        </w:rPr>
        <w:t>Con las bibliotecas de la Red AUSJAL.</w:t>
      </w:r>
    </w:p>
    <w:p w:rsidR="006E4EA3" w:rsidRDefault="00DE4FBF" w:rsidP="00DE4FBF">
      <w:pPr>
        <w:pStyle w:val="Default"/>
        <w:jc w:val="center"/>
        <w:rPr>
          <w:sz w:val="22"/>
          <w:szCs w:val="22"/>
        </w:rPr>
      </w:pPr>
      <w:r w:rsidRPr="00DE4FBF">
        <w:rPr>
          <w:rFonts w:asciiTheme="minorHAnsi" w:hAnsiTheme="minorHAnsi" w:cstheme="minorBidi"/>
          <w:color w:val="1F497D"/>
          <w:sz w:val="22"/>
          <w:szCs w:val="22"/>
        </w:rPr>
        <w:t>Repositorio AUSJAL:</w:t>
      </w:r>
      <w:r w:rsidRPr="00DE4FBF">
        <w:t xml:space="preserve"> </w:t>
      </w:r>
      <w:hyperlink r:id="rId10" w:history="1">
        <w:r w:rsidRPr="00EA26A4">
          <w:rPr>
            <w:rStyle w:val="Hipervnculo"/>
            <w:sz w:val="22"/>
            <w:szCs w:val="22"/>
          </w:rPr>
          <w:t>http://repositorio.ausjal.org/</w:t>
        </w:r>
      </w:hyperlink>
    </w:p>
    <w:p w:rsidR="006E4EA3" w:rsidRDefault="006E4EA3" w:rsidP="006E4EA3">
      <w:pPr>
        <w:pStyle w:val="Default"/>
        <w:rPr>
          <w:sz w:val="22"/>
          <w:szCs w:val="22"/>
        </w:rPr>
      </w:pPr>
    </w:p>
    <w:p w:rsidR="006E4EA3" w:rsidRDefault="006E4EA3" w:rsidP="006E4EA3">
      <w:pPr>
        <w:pStyle w:val="Default"/>
        <w:rPr>
          <w:sz w:val="22"/>
          <w:szCs w:val="22"/>
        </w:rPr>
      </w:pPr>
    </w:p>
    <w:p w:rsidR="00E526D5" w:rsidRPr="00E526D5" w:rsidRDefault="00E526D5" w:rsidP="00E526D5">
      <w:pPr>
        <w:pStyle w:val="CM18"/>
        <w:spacing w:after="120" w:line="233" w:lineRule="atLeast"/>
        <w:jc w:val="both"/>
        <w:rPr>
          <w:b/>
          <w:color w:val="000000"/>
          <w:sz w:val="22"/>
          <w:szCs w:val="22"/>
        </w:rPr>
      </w:pPr>
      <w:r w:rsidRPr="00E526D5">
        <w:rPr>
          <w:b/>
          <w:color w:val="000000"/>
          <w:sz w:val="22"/>
          <w:szCs w:val="22"/>
        </w:rPr>
        <w:t>Instalaciones para personas con capacidades diferentes.</w:t>
      </w:r>
    </w:p>
    <w:p w:rsidR="00E526D5" w:rsidRDefault="00E526D5" w:rsidP="00E526D5">
      <w:r>
        <w:t>Se cuenta con un espacio para personas con alguna discapacidad, específicamente para personas no videntes:</w:t>
      </w:r>
    </w:p>
    <w:p w:rsidR="00E526D5" w:rsidRDefault="00E526D5" w:rsidP="00E526D5">
      <w:r>
        <w:t xml:space="preserve">En el ingreso de la biblioteca, hay una rampa para el ingreso de personas en silla de ruedas, para hacer </w:t>
      </w:r>
      <w:r w:rsidR="00F5751D">
        <w:t>uso de</w:t>
      </w:r>
      <w:r>
        <w:t xml:space="preserve"> las instalaciones del 1er nivel, de las áreas de lectura Miguel Ángel Asturias y Terraza de la Restauración. </w:t>
      </w:r>
    </w:p>
    <w:p w:rsidR="001C0979" w:rsidRDefault="001C0979" w:rsidP="006E4EA3">
      <w:pPr>
        <w:pStyle w:val="Default"/>
        <w:rPr>
          <w:sz w:val="22"/>
          <w:szCs w:val="22"/>
        </w:rPr>
      </w:pPr>
    </w:p>
    <w:p w:rsidR="00384C2E" w:rsidRPr="00E3798C" w:rsidRDefault="00384C2E" w:rsidP="00384C2E">
      <w:pPr>
        <w:pStyle w:val="CM18"/>
        <w:spacing w:after="120"/>
        <w:jc w:val="center"/>
        <w:rPr>
          <w:b/>
          <w:color w:val="000000"/>
          <w:szCs w:val="22"/>
        </w:rPr>
      </w:pPr>
      <w:r w:rsidRPr="00E3798C">
        <w:rPr>
          <w:b/>
          <w:color w:val="000000"/>
          <w:szCs w:val="22"/>
        </w:rPr>
        <w:t>Capacidad de la Biblioteca Landivariana Dr. Isidro Iriarte, SJ., en salas de lectura y estudio</w:t>
      </w:r>
    </w:p>
    <w:p w:rsidR="00384C2E" w:rsidRPr="00E3798C" w:rsidRDefault="00384C2E" w:rsidP="00384C2E">
      <w:pPr>
        <w:jc w:val="center"/>
        <w:rPr>
          <w:rFonts w:ascii="Arial" w:hAnsi="Arial" w:cs="Arial"/>
          <w:b/>
          <w:color w:val="000000"/>
          <w:sz w:val="24"/>
        </w:rPr>
      </w:pPr>
      <w:r w:rsidRPr="00E3798C">
        <w:rPr>
          <w:rFonts w:ascii="Arial" w:hAnsi="Arial" w:cs="Arial"/>
          <w:b/>
          <w:color w:val="000000"/>
          <w:sz w:val="24"/>
        </w:rPr>
        <w:t>Acondicionamiento y capacidad de la biblioteca</w:t>
      </w:r>
    </w:p>
    <w:p w:rsidR="00384C2E" w:rsidRPr="00943CEC" w:rsidRDefault="0099144A" w:rsidP="00384C2E">
      <w:pPr>
        <w:pStyle w:val="Prrafodelista"/>
        <w:ind w:left="360"/>
        <w:jc w:val="both"/>
        <w:rPr>
          <w:rFonts w:ascii="Times New Roman" w:hAnsi="Times New Roman" w:cs="Times New Roman"/>
          <w:b/>
          <w:szCs w:val="21"/>
        </w:rPr>
      </w:pPr>
      <w:r>
        <w:rPr>
          <w:rFonts w:ascii="Times New Roman" w:hAnsi="Times New Roman" w:cs="Times New Roman"/>
          <w:b/>
          <w:noProof/>
          <w:szCs w:val="21"/>
        </w:rPr>
        <w:drawing>
          <wp:anchor distT="0" distB="0" distL="114300" distR="114300" simplePos="0" relativeHeight="251660288" behindDoc="1" locked="0" layoutInCell="1" allowOverlap="1" wp14:anchorId="7609BA42" wp14:editId="6E3B64F1">
            <wp:simplePos x="0" y="0"/>
            <wp:positionH relativeFrom="column">
              <wp:posOffset>2967024</wp:posOffset>
            </wp:positionH>
            <wp:positionV relativeFrom="paragraph">
              <wp:posOffset>9221</wp:posOffset>
            </wp:positionV>
            <wp:extent cx="2725420" cy="192024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5420" cy="1920240"/>
                    </a:xfrm>
                    <a:prstGeom prst="rect">
                      <a:avLst/>
                    </a:prstGeom>
                    <a:noFill/>
                  </pic:spPr>
                </pic:pic>
              </a:graphicData>
            </a:graphic>
            <wp14:sizeRelH relativeFrom="page">
              <wp14:pctWidth>0</wp14:pctWidth>
            </wp14:sizeRelH>
            <wp14:sizeRelV relativeFrom="page">
              <wp14:pctHeight>0</wp14:pctHeight>
            </wp14:sizeRelV>
          </wp:anchor>
        </w:drawing>
      </w:r>
      <w:r w:rsidR="00F5751D" w:rsidRPr="00F5751D">
        <w:rPr>
          <w:noProof/>
        </w:rPr>
        <w:drawing>
          <wp:anchor distT="0" distB="0" distL="114300" distR="114300" simplePos="0" relativeHeight="251659264" behindDoc="1" locked="0" layoutInCell="1" allowOverlap="1" wp14:anchorId="414C7775" wp14:editId="2D8F8897">
            <wp:simplePos x="0" y="0"/>
            <wp:positionH relativeFrom="column">
              <wp:posOffset>231775</wp:posOffset>
            </wp:positionH>
            <wp:positionV relativeFrom="paragraph">
              <wp:posOffset>1270</wp:posOffset>
            </wp:positionV>
            <wp:extent cx="1820545" cy="58864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0545" cy="588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4C2E" w:rsidRDefault="00384C2E" w:rsidP="00384C2E">
      <w:pPr>
        <w:jc w:val="both"/>
        <w:rPr>
          <w:rFonts w:ascii="Segoe UI" w:hAnsi="Segoe UI" w:cs="Segoe UI"/>
          <w:sz w:val="21"/>
          <w:szCs w:val="21"/>
        </w:rPr>
      </w:pPr>
    </w:p>
    <w:p w:rsidR="005A0A7F" w:rsidRDefault="005A0A7F" w:rsidP="00384C2E">
      <w:pPr>
        <w:jc w:val="both"/>
        <w:rPr>
          <w:rFonts w:ascii="Segoe UI" w:hAnsi="Segoe UI" w:cs="Segoe UI"/>
          <w:sz w:val="21"/>
          <w:szCs w:val="21"/>
        </w:rPr>
      </w:pPr>
    </w:p>
    <w:p w:rsidR="00384C2E" w:rsidRDefault="0099144A" w:rsidP="00384C2E">
      <w:pPr>
        <w:jc w:val="both"/>
        <w:rPr>
          <w:rFonts w:ascii="Arial" w:hAnsi="Arial" w:cs="Arial"/>
          <w:b/>
          <w:color w:val="000000"/>
        </w:rPr>
      </w:pPr>
      <w:r w:rsidRPr="0099144A">
        <w:rPr>
          <w:noProof/>
        </w:rPr>
        <w:drawing>
          <wp:inline distT="0" distB="0" distL="0" distR="0">
            <wp:extent cx="2727325" cy="9144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7325" cy="914400"/>
                    </a:xfrm>
                    <a:prstGeom prst="rect">
                      <a:avLst/>
                    </a:prstGeom>
                    <a:noFill/>
                    <a:ln>
                      <a:noFill/>
                    </a:ln>
                  </pic:spPr>
                </pic:pic>
              </a:graphicData>
            </a:graphic>
          </wp:inline>
        </w:drawing>
      </w:r>
    </w:p>
    <w:p w:rsidR="00384C2E" w:rsidRDefault="00384C2E" w:rsidP="00384C2E">
      <w:pPr>
        <w:jc w:val="both"/>
        <w:rPr>
          <w:rFonts w:ascii="Arial" w:hAnsi="Arial" w:cs="Arial"/>
          <w:b/>
          <w:color w:val="000000"/>
        </w:rPr>
      </w:pPr>
    </w:p>
    <w:p w:rsidR="00384C2E" w:rsidRPr="00186077" w:rsidRDefault="00384C2E" w:rsidP="00384C2E">
      <w:pPr>
        <w:jc w:val="both"/>
        <w:rPr>
          <w:rFonts w:ascii="Arial" w:hAnsi="Arial" w:cs="Arial"/>
          <w:b/>
          <w:color w:val="000000"/>
        </w:rPr>
      </w:pPr>
      <w:r w:rsidRPr="00186077">
        <w:rPr>
          <w:rFonts w:ascii="Arial" w:hAnsi="Arial" w:cs="Arial"/>
          <w:b/>
          <w:color w:val="000000"/>
        </w:rPr>
        <w:t>Detalle de Acondicionamiento y capacidad de la biblioteca</w:t>
      </w:r>
    </w:p>
    <w:tbl>
      <w:tblPr>
        <w:tblW w:w="10100" w:type="dxa"/>
        <w:tblInd w:w="75" w:type="dxa"/>
        <w:tblCellMar>
          <w:left w:w="70" w:type="dxa"/>
          <w:right w:w="70" w:type="dxa"/>
        </w:tblCellMar>
        <w:tblLook w:val="04A0" w:firstRow="1" w:lastRow="0" w:firstColumn="1" w:lastColumn="0" w:noHBand="0" w:noVBand="1"/>
      </w:tblPr>
      <w:tblGrid>
        <w:gridCol w:w="3940"/>
        <w:gridCol w:w="1420"/>
        <w:gridCol w:w="1420"/>
        <w:gridCol w:w="1900"/>
        <w:gridCol w:w="1420"/>
      </w:tblGrid>
      <w:tr w:rsidR="005A0A7F" w:rsidRPr="005A0A7F" w:rsidTr="005A0A7F">
        <w:trPr>
          <w:trHeight w:val="315"/>
        </w:trPr>
        <w:tc>
          <w:tcPr>
            <w:tcW w:w="394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sz w:val="24"/>
                <w:szCs w:val="24"/>
              </w:rPr>
            </w:pPr>
            <w:r w:rsidRPr="005A0A7F">
              <w:rPr>
                <w:rFonts w:ascii="Calibri" w:eastAsia="Times New Roman" w:hAnsi="Calibri" w:cs="Calibri"/>
                <w:b/>
                <w:bCs/>
                <w:color w:val="000000"/>
                <w:sz w:val="24"/>
                <w:szCs w:val="24"/>
              </w:rPr>
              <w:t>1er nivel, Sala para discapacitados</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sz w:val="24"/>
                <w:szCs w:val="24"/>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r>
      <w:tr w:rsidR="005A0A7F" w:rsidRPr="005A0A7F" w:rsidTr="005A0A7F">
        <w:trPr>
          <w:trHeight w:val="525"/>
        </w:trPr>
        <w:tc>
          <w:tcPr>
            <w:tcW w:w="3940" w:type="dxa"/>
            <w:tcBorders>
              <w:top w:val="single" w:sz="4" w:space="0" w:color="auto"/>
              <w:left w:val="single" w:sz="4" w:space="0" w:color="auto"/>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Tipo de Recurso</w:t>
            </w:r>
          </w:p>
        </w:tc>
        <w:tc>
          <w:tcPr>
            <w:tcW w:w="142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Total de recursos</w:t>
            </w:r>
          </w:p>
        </w:tc>
        <w:tc>
          <w:tcPr>
            <w:tcW w:w="142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Lugares individuales</w:t>
            </w:r>
          </w:p>
        </w:tc>
        <w:tc>
          <w:tcPr>
            <w:tcW w:w="190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Total de lugares individuales</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p>
        </w:tc>
      </w:tr>
      <w:tr w:rsidR="005A0A7F" w:rsidRPr="005A0A7F" w:rsidTr="005A0A7F">
        <w:trPr>
          <w:trHeight w:val="54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Cubículo Individual</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2</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2</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45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Posición para investigación línea</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4</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4</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15"/>
        </w:trPr>
        <w:tc>
          <w:tcPr>
            <w:tcW w:w="6780" w:type="dxa"/>
            <w:gridSpan w:val="3"/>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5A0A7F" w:rsidRPr="005A0A7F" w:rsidRDefault="005A0A7F" w:rsidP="005A0A7F">
            <w:pPr>
              <w:spacing w:after="0" w:line="240" w:lineRule="auto"/>
              <w:jc w:val="center"/>
              <w:rPr>
                <w:rFonts w:ascii="Calibri" w:eastAsia="Times New Roman" w:hAnsi="Calibri" w:cs="Calibri"/>
                <w:b/>
                <w:bCs/>
                <w:color w:val="000000"/>
              </w:rPr>
            </w:pPr>
            <w:r w:rsidRPr="005A0A7F">
              <w:rPr>
                <w:rFonts w:ascii="Calibri" w:eastAsia="Times New Roman" w:hAnsi="Calibri" w:cs="Calibri"/>
                <w:b/>
                <w:bCs/>
                <w:color w:val="000000"/>
              </w:rPr>
              <w:t>TOTAL DE POSICIONES INDIVIDUALES</w:t>
            </w:r>
          </w:p>
        </w:tc>
        <w:tc>
          <w:tcPr>
            <w:tcW w:w="1900" w:type="dxa"/>
            <w:tcBorders>
              <w:top w:val="nil"/>
              <w:left w:val="nil"/>
              <w:bottom w:val="single" w:sz="4" w:space="0" w:color="auto"/>
              <w:right w:val="single" w:sz="4" w:space="0" w:color="auto"/>
            </w:tcBorders>
            <w:shd w:val="clear" w:color="000000" w:fill="0070C0"/>
            <w:noWrap/>
            <w:vAlign w:val="bottom"/>
            <w:hideMark/>
          </w:tcPr>
          <w:p w:rsidR="005A0A7F" w:rsidRPr="005A0A7F" w:rsidRDefault="005A0A7F" w:rsidP="005A0A7F">
            <w:pPr>
              <w:spacing w:after="0" w:line="240" w:lineRule="auto"/>
              <w:jc w:val="center"/>
              <w:rPr>
                <w:rFonts w:ascii="Calibri" w:eastAsia="Times New Roman" w:hAnsi="Calibri" w:cs="Calibri"/>
                <w:b/>
                <w:bCs/>
                <w:color w:val="000000"/>
                <w:sz w:val="24"/>
                <w:szCs w:val="24"/>
              </w:rPr>
            </w:pPr>
            <w:r w:rsidRPr="005A0A7F">
              <w:rPr>
                <w:rFonts w:ascii="Calibri" w:eastAsia="Times New Roman" w:hAnsi="Calibri" w:cs="Calibri"/>
                <w:b/>
                <w:bCs/>
                <w:color w:val="000000"/>
                <w:sz w:val="24"/>
                <w:szCs w:val="24"/>
              </w:rPr>
              <w:t>6</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rPr>
            </w:pPr>
            <w:r w:rsidRPr="005A0A7F">
              <w:rPr>
                <w:rFonts w:ascii="Calibri" w:eastAsia="Times New Roman" w:hAnsi="Calibri" w:cs="Calibri"/>
                <w:b/>
                <w:bCs/>
                <w:color w:val="000000"/>
              </w:rPr>
              <w:t>1%</w:t>
            </w:r>
          </w:p>
        </w:tc>
      </w:tr>
      <w:tr w:rsidR="005A0A7F" w:rsidRPr="005A0A7F" w:rsidTr="005A0A7F">
        <w:trPr>
          <w:trHeight w:val="300"/>
        </w:trPr>
        <w:tc>
          <w:tcPr>
            <w:tcW w:w="394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r>
      <w:tr w:rsidR="005A0A7F" w:rsidRPr="005A0A7F" w:rsidTr="005A0A7F">
        <w:trPr>
          <w:trHeight w:val="300"/>
        </w:trPr>
        <w:tc>
          <w:tcPr>
            <w:tcW w:w="394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r>
      <w:tr w:rsidR="005A0A7F" w:rsidRPr="005A0A7F" w:rsidTr="005A0A7F">
        <w:trPr>
          <w:trHeight w:val="315"/>
        </w:trPr>
        <w:tc>
          <w:tcPr>
            <w:tcW w:w="5360" w:type="dxa"/>
            <w:gridSpan w:val="2"/>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sz w:val="24"/>
                <w:szCs w:val="24"/>
              </w:rPr>
            </w:pPr>
            <w:r w:rsidRPr="005A0A7F">
              <w:rPr>
                <w:rFonts w:ascii="Calibri" w:eastAsia="Times New Roman" w:hAnsi="Calibri" w:cs="Calibri"/>
                <w:b/>
                <w:bCs/>
                <w:color w:val="000000"/>
                <w:sz w:val="24"/>
                <w:szCs w:val="24"/>
              </w:rPr>
              <w:t>1er nivel, Sala de lectura Miguel Angel Asturias</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sz w:val="24"/>
                <w:szCs w:val="24"/>
              </w:rPr>
            </w:pPr>
          </w:p>
        </w:tc>
        <w:tc>
          <w:tcPr>
            <w:tcW w:w="190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r>
      <w:tr w:rsidR="005A0A7F" w:rsidRPr="005A0A7F" w:rsidTr="005A0A7F">
        <w:trPr>
          <w:trHeight w:val="525"/>
        </w:trPr>
        <w:tc>
          <w:tcPr>
            <w:tcW w:w="3940" w:type="dxa"/>
            <w:tcBorders>
              <w:top w:val="single" w:sz="4" w:space="0" w:color="auto"/>
              <w:left w:val="single" w:sz="4" w:space="0" w:color="auto"/>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Tipo de Recurso</w:t>
            </w:r>
          </w:p>
        </w:tc>
        <w:tc>
          <w:tcPr>
            <w:tcW w:w="142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Total de recursos</w:t>
            </w:r>
          </w:p>
        </w:tc>
        <w:tc>
          <w:tcPr>
            <w:tcW w:w="142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Lugares individuales</w:t>
            </w:r>
          </w:p>
        </w:tc>
        <w:tc>
          <w:tcPr>
            <w:tcW w:w="190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Total de lugares individuales</w:t>
            </w:r>
          </w:p>
        </w:tc>
        <w:tc>
          <w:tcPr>
            <w:tcW w:w="1420" w:type="dxa"/>
            <w:tcBorders>
              <w:top w:val="nil"/>
              <w:left w:val="nil"/>
              <w:bottom w:val="nil"/>
              <w:right w:val="nil"/>
            </w:tcBorders>
            <w:shd w:val="clear" w:color="auto" w:fill="auto"/>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Cubículo Individual</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99144A" w:rsidP="005A0A7F">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99144A" w:rsidP="005A0A7F">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Mesa individual</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9</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9</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Mesa grupal 5 lugares</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4</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5</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20</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Mueble 4 lugares</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17</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5</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85</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Mesas especial para Arquitectura y diseño</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10</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10</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Sofá individual</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2</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2</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15"/>
        </w:trPr>
        <w:tc>
          <w:tcPr>
            <w:tcW w:w="6780" w:type="dxa"/>
            <w:gridSpan w:val="3"/>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5A0A7F" w:rsidRPr="005A0A7F" w:rsidRDefault="005A0A7F" w:rsidP="005A0A7F">
            <w:pPr>
              <w:spacing w:after="0" w:line="240" w:lineRule="auto"/>
              <w:jc w:val="center"/>
              <w:rPr>
                <w:rFonts w:ascii="Calibri" w:eastAsia="Times New Roman" w:hAnsi="Calibri" w:cs="Calibri"/>
                <w:b/>
                <w:bCs/>
                <w:color w:val="000000"/>
              </w:rPr>
            </w:pPr>
            <w:r w:rsidRPr="005A0A7F">
              <w:rPr>
                <w:rFonts w:ascii="Calibri" w:eastAsia="Times New Roman" w:hAnsi="Calibri" w:cs="Calibri"/>
                <w:b/>
                <w:bCs/>
                <w:color w:val="000000"/>
              </w:rPr>
              <w:t>TOTAL DE POSICIONES INDIVIDUALES</w:t>
            </w:r>
          </w:p>
        </w:tc>
        <w:tc>
          <w:tcPr>
            <w:tcW w:w="1900" w:type="dxa"/>
            <w:tcBorders>
              <w:top w:val="nil"/>
              <w:left w:val="nil"/>
              <w:bottom w:val="single" w:sz="4" w:space="0" w:color="auto"/>
              <w:right w:val="single" w:sz="4" w:space="0" w:color="auto"/>
            </w:tcBorders>
            <w:shd w:val="clear" w:color="000000" w:fill="0070C0"/>
            <w:noWrap/>
            <w:vAlign w:val="bottom"/>
            <w:hideMark/>
          </w:tcPr>
          <w:p w:rsidR="005A0A7F" w:rsidRPr="005A0A7F" w:rsidRDefault="0099144A" w:rsidP="005A0A7F">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130</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rPr>
            </w:pPr>
            <w:r w:rsidRPr="005A0A7F">
              <w:rPr>
                <w:rFonts w:ascii="Calibri" w:eastAsia="Times New Roman" w:hAnsi="Calibri" w:cs="Calibri"/>
                <w:b/>
                <w:bCs/>
                <w:color w:val="000000"/>
              </w:rPr>
              <w:t>22%</w:t>
            </w:r>
          </w:p>
        </w:tc>
      </w:tr>
      <w:tr w:rsidR="005A0A7F" w:rsidRPr="005A0A7F" w:rsidTr="005A0A7F">
        <w:trPr>
          <w:trHeight w:val="300"/>
        </w:trPr>
        <w:tc>
          <w:tcPr>
            <w:tcW w:w="394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r>
      <w:tr w:rsidR="005A0A7F" w:rsidRPr="005A0A7F" w:rsidTr="005A0A7F">
        <w:trPr>
          <w:trHeight w:val="300"/>
        </w:trPr>
        <w:tc>
          <w:tcPr>
            <w:tcW w:w="394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r>
      <w:tr w:rsidR="005A0A7F" w:rsidRPr="005A0A7F" w:rsidTr="005A0A7F">
        <w:trPr>
          <w:trHeight w:val="315"/>
        </w:trPr>
        <w:tc>
          <w:tcPr>
            <w:tcW w:w="5360" w:type="dxa"/>
            <w:gridSpan w:val="2"/>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sz w:val="24"/>
                <w:szCs w:val="24"/>
              </w:rPr>
            </w:pPr>
            <w:r w:rsidRPr="005A0A7F">
              <w:rPr>
                <w:rFonts w:ascii="Calibri" w:eastAsia="Times New Roman" w:hAnsi="Calibri" w:cs="Calibri"/>
                <w:b/>
                <w:bCs/>
                <w:color w:val="000000"/>
                <w:sz w:val="24"/>
                <w:szCs w:val="24"/>
              </w:rPr>
              <w:lastRenderedPageBreak/>
              <w:t>1er nivel, Sala de lectura Terraza de la Restauración</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sz w:val="24"/>
                <w:szCs w:val="24"/>
              </w:rPr>
            </w:pPr>
          </w:p>
        </w:tc>
        <w:tc>
          <w:tcPr>
            <w:tcW w:w="190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r>
      <w:tr w:rsidR="005A0A7F" w:rsidRPr="005A0A7F" w:rsidTr="005A0A7F">
        <w:trPr>
          <w:trHeight w:val="525"/>
        </w:trPr>
        <w:tc>
          <w:tcPr>
            <w:tcW w:w="3940" w:type="dxa"/>
            <w:tcBorders>
              <w:top w:val="single" w:sz="4" w:space="0" w:color="auto"/>
              <w:left w:val="single" w:sz="4" w:space="0" w:color="auto"/>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Tipo de Recurso</w:t>
            </w:r>
          </w:p>
        </w:tc>
        <w:tc>
          <w:tcPr>
            <w:tcW w:w="142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Total de recursos</w:t>
            </w:r>
          </w:p>
        </w:tc>
        <w:tc>
          <w:tcPr>
            <w:tcW w:w="142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Lugares individuales</w:t>
            </w:r>
          </w:p>
        </w:tc>
        <w:tc>
          <w:tcPr>
            <w:tcW w:w="190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Total de lugares individuales</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Mesa individual</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6</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6</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Mesas de 4 lugares</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12</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4</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48</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Mesas de 8 lugares</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4</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8</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32</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Mueble 8 lugares</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6</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8</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48</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Sofá forma de libro 4 lugares</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2</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4</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8</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Puff individual</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9</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9</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15"/>
        </w:trPr>
        <w:tc>
          <w:tcPr>
            <w:tcW w:w="6780" w:type="dxa"/>
            <w:gridSpan w:val="3"/>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5A0A7F" w:rsidRPr="005A0A7F" w:rsidRDefault="005A0A7F" w:rsidP="005A0A7F">
            <w:pPr>
              <w:spacing w:after="0" w:line="240" w:lineRule="auto"/>
              <w:jc w:val="center"/>
              <w:rPr>
                <w:rFonts w:ascii="Calibri" w:eastAsia="Times New Roman" w:hAnsi="Calibri" w:cs="Calibri"/>
                <w:b/>
                <w:bCs/>
                <w:color w:val="000000"/>
              </w:rPr>
            </w:pPr>
            <w:r w:rsidRPr="005A0A7F">
              <w:rPr>
                <w:rFonts w:ascii="Calibri" w:eastAsia="Times New Roman" w:hAnsi="Calibri" w:cs="Calibri"/>
                <w:b/>
                <w:bCs/>
                <w:color w:val="000000"/>
              </w:rPr>
              <w:t>TOTAL DE POSICIONES INDIVIDUALES</w:t>
            </w:r>
          </w:p>
        </w:tc>
        <w:tc>
          <w:tcPr>
            <w:tcW w:w="1900" w:type="dxa"/>
            <w:tcBorders>
              <w:top w:val="nil"/>
              <w:left w:val="nil"/>
              <w:bottom w:val="single" w:sz="4" w:space="0" w:color="auto"/>
              <w:right w:val="single" w:sz="4" w:space="0" w:color="auto"/>
            </w:tcBorders>
            <w:shd w:val="clear" w:color="000000" w:fill="0070C0"/>
            <w:noWrap/>
            <w:vAlign w:val="bottom"/>
            <w:hideMark/>
          </w:tcPr>
          <w:p w:rsidR="005A0A7F" w:rsidRPr="005A0A7F" w:rsidRDefault="005A0A7F" w:rsidP="005A0A7F">
            <w:pPr>
              <w:spacing w:after="0" w:line="240" w:lineRule="auto"/>
              <w:jc w:val="center"/>
              <w:rPr>
                <w:rFonts w:ascii="Calibri" w:eastAsia="Times New Roman" w:hAnsi="Calibri" w:cs="Calibri"/>
                <w:b/>
                <w:bCs/>
                <w:color w:val="000000"/>
                <w:sz w:val="24"/>
                <w:szCs w:val="24"/>
              </w:rPr>
            </w:pPr>
            <w:r w:rsidRPr="005A0A7F">
              <w:rPr>
                <w:rFonts w:ascii="Calibri" w:eastAsia="Times New Roman" w:hAnsi="Calibri" w:cs="Calibri"/>
                <w:b/>
                <w:bCs/>
                <w:color w:val="000000"/>
                <w:sz w:val="24"/>
                <w:szCs w:val="24"/>
              </w:rPr>
              <w:t>151</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rPr>
            </w:pPr>
            <w:r w:rsidRPr="005A0A7F">
              <w:rPr>
                <w:rFonts w:ascii="Calibri" w:eastAsia="Times New Roman" w:hAnsi="Calibri" w:cs="Calibri"/>
                <w:b/>
                <w:bCs/>
                <w:color w:val="000000"/>
              </w:rPr>
              <w:t>25%</w:t>
            </w:r>
          </w:p>
        </w:tc>
      </w:tr>
      <w:tr w:rsidR="005A0A7F" w:rsidRPr="005A0A7F" w:rsidTr="005A0A7F">
        <w:trPr>
          <w:trHeight w:val="300"/>
        </w:trPr>
        <w:tc>
          <w:tcPr>
            <w:tcW w:w="394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r>
      <w:tr w:rsidR="005A0A7F" w:rsidRPr="005A0A7F" w:rsidTr="005A0A7F">
        <w:trPr>
          <w:trHeight w:val="300"/>
        </w:trPr>
        <w:tc>
          <w:tcPr>
            <w:tcW w:w="394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r>
      <w:tr w:rsidR="005A0A7F" w:rsidRPr="005A0A7F" w:rsidTr="005A0A7F">
        <w:trPr>
          <w:trHeight w:val="315"/>
        </w:trPr>
        <w:tc>
          <w:tcPr>
            <w:tcW w:w="3940" w:type="dxa"/>
            <w:tcBorders>
              <w:top w:val="nil"/>
              <w:left w:val="nil"/>
              <w:bottom w:val="nil"/>
              <w:right w:val="nil"/>
            </w:tcBorders>
            <w:shd w:val="clear" w:color="auto" w:fill="auto"/>
            <w:noWrap/>
            <w:vAlign w:val="bottom"/>
            <w:hideMark/>
          </w:tcPr>
          <w:p w:rsidR="005A0A7F" w:rsidRPr="005A0A7F" w:rsidRDefault="00825BE7" w:rsidP="005A0A7F">
            <w:pPr>
              <w:spacing w:after="0" w:line="240" w:lineRule="auto"/>
              <w:rPr>
                <w:rFonts w:ascii="Calibri" w:eastAsia="Times New Roman" w:hAnsi="Calibri" w:cs="Calibri"/>
                <w:b/>
                <w:bCs/>
                <w:color w:val="000000"/>
                <w:sz w:val="24"/>
                <w:szCs w:val="24"/>
              </w:rPr>
            </w:pPr>
            <w:r w:rsidRPr="005A0A7F">
              <w:rPr>
                <w:rFonts w:ascii="Calibri" w:eastAsia="Times New Roman" w:hAnsi="Calibri" w:cs="Calibri"/>
                <w:b/>
                <w:bCs/>
                <w:color w:val="000000"/>
                <w:sz w:val="24"/>
                <w:szCs w:val="24"/>
              </w:rPr>
              <w:t>Jardín</w:t>
            </w:r>
            <w:r w:rsidR="005A0A7F" w:rsidRPr="005A0A7F">
              <w:rPr>
                <w:rFonts w:ascii="Calibri" w:eastAsia="Times New Roman" w:hAnsi="Calibri" w:cs="Calibri"/>
                <w:b/>
                <w:bCs/>
                <w:color w:val="000000"/>
                <w:sz w:val="24"/>
                <w:szCs w:val="24"/>
              </w:rPr>
              <w:t xml:space="preserve"> de las Letras </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sz w:val="24"/>
                <w:szCs w:val="24"/>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r>
      <w:tr w:rsidR="005A0A7F" w:rsidRPr="005A0A7F" w:rsidTr="005A0A7F">
        <w:trPr>
          <w:trHeight w:val="525"/>
        </w:trPr>
        <w:tc>
          <w:tcPr>
            <w:tcW w:w="3940" w:type="dxa"/>
            <w:tcBorders>
              <w:top w:val="single" w:sz="4" w:space="0" w:color="auto"/>
              <w:left w:val="single" w:sz="4" w:space="0" w:color="auto"/>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Tipo de Recurso</w:t>
            </w:r>
          </w:p>
        </w:tc>
        <w:tc>
          <w:tcPr>
            <w:tcW w:w="142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Total de recursos</w:t>
            </w:r>
          </w:p>
        </w:tc>
        <w:tc>
          <w:tcPr>
            <w:tcW w:w="142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Lugares individuales</w:t>
            </w:r>
          </w:p>
        </w:tc>
        <w:tc>
          <w:tcPr>
            <w:tcW w:w="190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Total de lugares individuales</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Posiciones individual</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42</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42</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15"/>
        </w:trPr>
        <w:tc>
          <w:tcPr>
            <w:tcW w:w="6780" w:type="dxa"/>
            <w:gridSpan w:val="3"/>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5A0A7F" w:rsidRPr="005A0A7F" w:rsidRDefault="005A0A7F" w:rsidP="005A0A7F">
            <w:pPr>
              <w:spacing w:after="0" w:line="240" w:lineRule="auto"/>
              <w:jc w:val="center"/>
              <w:rPr>
                <w:rFonts w:ascii="Calibri" w:eastAsia="Times New Roman" w:hAnsi="Calibri" w:cs="Calibri"/>
                <w:b/>
                <w:bCs/>
                <w:color w:val="000000"/>
              </w:rPr>
            </w:pPr>
            <w:r w:rsidRPr="005A0A7F">
              <w:rPr>
                <w:rFonts w:ascii="Calibri" w:eastAsia="Times New Roman" w:hAnsi="Calibri" w:cs="Calibri"/>
                <w:b/>
                <w:bCs/>
                <w:color w:val="000000"/>
              </w:rPr>
              <w:t>TOTAL DE POSICIONES INDIVIDUALES</w:t>
            </w:r>
          </w:p>
        </w:tc>
        <w:tc>
          <w:tcPr>
            <w:tcW w:w="1900" w:type="dxa"/>
            <w:tcBorders>
              <w:top w:val="nil"/>
              <w:left w:val="nil"/>
              <w:bottom w:val="single" w:sz="4" w:space="0" w:color="auto"/>
              <w:right w:val="single" w:sz="4" w:space="0" w:color="auto"/>
            </w:tcBorders>
            <w:shd w:val="clear" w:color="000000" w:fill="0070C0"/>
            <w:noWrap/>
            <w:vAlign w:val="bottom"/>
            <w:hideMark/>
          </w:tcPr>
          <w:p w:rsidR="005A0A7F" w:rsidRPr="005A0A7F" w:rsidRDefault="005A0A7F" w:rsidP="005A0A7F">
            <w:pPr>
              <w:spacing w:after="0" w:line="240" w:lineRule="auto"/>
              <w:jc w:val="center"/>
              <w:rPr>
                <w:rFonts w:ascii="Calibri" w:eastAsia="Times New Roman" w:hAnsi="Calibri" w:cs="Calibri"/>
                <w:b/>
                <w:bCs/>
                <w:color w:val="000000"/>
                <w:sz w:val="24"/>
                <w:szCs w:val="24"/>
              </w:rPr>
            </w:pPr>
            <w:r w:rsidRPr="005A0A7F">
              <w:rPr>
                <w:rFonts w:ascii="Calibri" w:eastAsia="Times New Roman" w:hAnsi="Calibri" w:cs="Calibri"/>
                <w:b/>
                <w:bCs/>
                <w:color w:val="000000"/>
                <w:sz w:val="24"/>
                <w:szCs w:val="24"/>
              </w:rPr>
              <w:t>42</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rPr>
            </w:pPr>
            <w:r w:rsidRPr="005A0A7F">
              <w:rPr>
                <w:rFonts w:ascii="Calibri" w:eastAsia="Times New Roman" w:hAnsi="Calibri" w:cs="Calibri"/>
                <w:b/>
                <w:bCs/>
                <w:color w:val="000000"/>
              </w:rPr>
              <w:t>7.0%</w:t>
            </w:r>
          </w:p>
        </w:tc>
      </w:tr>
      <w:tr w:rsidR="005A0A7F" w:rsidRPr="005A0A7F" w:rsidTr="005A0A7F">
        <w:trPr>
          <w:trHeight w:val="300"/>
        </w:trPr>
        <w:tc>
          <w:tcPr>
            <w:tcW w:w="394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r>
      <w:tr w:rsidR="005A0A7F" w:rsidRPr="005A0A7F" w:rsidTr="005A0A7F">
        <w:trPr>
          <w:trHeight w:val="315"/>
        </w:trPr>
        <w:tc>
          <w:tcPr>
            <w:tcW w:w="394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sz w:val="24"/>
                <w:szCs w:val="24"/>
              </w:rPr>
            </w:pPr>
            <w:r w:rsidRPr="005A0A7F">
              <w:rPr>
                <w:rFonts w:ascii="Calibri" w:eastAsia="Times New Roman" w:hAnsi="Calibri" w:cs="Calibri"/>
                <w:b/>
                <w:bCs/>
                <w:color w:val="000000"/>
                <w:sz w:val="24"/>
                <w:szCs w:val="24"/>
              </w:rPr>
              <w:t>Descanso 2do nivel</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sz w:val="24"/>
                <w:szCs w:val="24"/>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r>
      <w:tr w:rsidR="005A0A7F" w:rsidRPr="005A0A7F" w:rsidTr="005A0A7F">
        <w:trPr>
          <w:trHeight w:val="525"/>
        </w:trPr>
        <w:tc>
          <w:tcPr>
            <w:tcW w:w="3940" w:type="dxa"/>
            <w:tcBorders>
              <w:top w:val="single" w:sz="4" w:space="0" w:color="auto"/>
              <w:left w:val="single" w:sz="4" w:space="0" w:color="auto"/>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Tipo de Recurso</w:t>
            </w:r>
          </w:p>
        </w:tc>
        <w:tc>
          <w:tcPr>
            <w:tcW w:w="142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Total de recursos</w:t>
            </w:r>
          </w:p>
        </w:tc>
        <w:tc>
          <w:tcPr>
            <w:tcW w:w="142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Lugares individuales</w:t>
            </w:r>
          </w:p>
        </w:tc>
        <w:tc>
          <w:tcPr>
            <w:tcW w:w="190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Total de lugares individuales</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Puff individual</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2</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2</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15"/>
        </w:trPr>
        <w:tc>
          <w:tcPr>
            <w:tcW w:w="6780" w:type="dxa"/>
            <w:gridSpan w:val="3"/>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5A0A7F" w:rsidRPr="005A0A7F" w:rsidRDefault="005A0A7F" w:rsidP="005A0A7F">
            <w:pPr>
              <w:spacing w:after="0" w:line="240" w:lineRule="auto"/>
              <w:jc w:val="center"/>
              <w:rPr>
                <w:rFonts w:ascii="Calibri" w:eastAsia="Times New Roman" w:hAnsi="Calibri" w:cs="Calibri"/>
                <w:b/>
                <w:bCs/>
                <w:color w:val="000000"/>
              </w:rPr>
            </w:pPr>
            <w:r w:rsidRPr="005A0A7F">
              <w:rPr>
                <w:rFonts w:ascii="Calibri" w:eastAsia="Times New Roman" w:hAnsi="Calibri" w:cs="Calibri"/>
                <w:b/>
                <w:bCs/>
                <w:color w:val="000000"/>
              </w:rPr>
              <w:t>TOTAL DE POSICIONES INDIVIDUALES</w:t>
            </w:r>
          </w:p>
        </w:tc>
        <w:tc>
          <w:tcPr>
            <w:tcW w:w="1900" w:type="dxa"/>
            <w:tcBorders>
              <w:top w:val="nil"/>
              <w:left w:val="nil"/>
              <w:bottom w:val="single" w:sz="4" w:space="0" w:color="auto"/>
              <w:right w:val="single" w:sz="4" w:space="0" w:color="auto"/>
            </w:tcBorders>
            <w:shd w:val="clear" w:color="000000" w:fill="0070C0"/>
            <w:noWrap/>
            <w:vAlign w:val="bottom"/>
            <w:hideMark/>
          </w:tcPr>
          <w:p w:rsidR="005A0A7F" w:rsidRPr="005A0A7F" w:rsidRDefault="005A0A7F" w:rsidP="005A0A7F">
            <w:pPr>
              <w:spacing w:after="0" w:line="240" w:lineRule="auto"/>
              <w:jc w:val="center"/>
              <w:rPr>
                <w:rFonts w:ascii="Calibri" w:eastAsia="Times New Roman" w:hAnsi="Calibri" w:cs="Calibri"/>
                <w:b/>
                <w:bCs/>
                <w:color w:val="000000"/>
                <w:sz w:val="24"/>
                <w:szCs w:val="24"/>
              </w:rPr>
            </w:pPr>
            <w:r w:rsidRPr="005A0A7F">
              <w:rPr>
                <w:rFonts w:ascii="Calibri" w:eastAsia="Times New Roman" w:hAnsi="Calibri" w:cs="Calibri"/>
                <w:b/>
                <w:bCs/>
                <w:color w:val="000000"/>
                <w:sz w:val="24"/>
                <w:szCs w:val="24"/>
              </w:rPr>
              <w:t>2</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rPr>
            </w:pPr>
            <w:r w:rsidRPr="005A0A7F">
              <w:rPr>
                <w:rFonts w:ascii="Calibri" w:eastAsia="Times New Roman" w:hAnsi="Calibri" w:cs="Calibri"/>
                <w:b/>
                <w:bCs/>
                <w:color w:val="000000"/>
              </w:rPr>
              <w:t>0.3%</w:t>
            </w:r>
          </w:p>
        </w:tc>
      </w:tr>
      <w:tr w:rsidR="005A0A7F" w:rsidRPr="005A0A7F" w:rsidTr="005A0A7F">
        <w:trPr>
          <w:trHeight w:val="300"/>
        </w:trPr>
        <w:tc>
          <w:tcPr>
            <w:tcW w:w="394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r>
      <w:tr w:rsidR="005A0A7F" w:rsidRPr="005A0A7F" w:rsidTr="005A0A7F">
        <w:trPr>
          <w:trHeight w:val="300"/>
        </w:trPr>
        <w:tc>
          <w:tcPr>
            <w:tcW w:w="394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r>
      <w:tr w:rsidR="005A0A7F" w:rsidRPr="005A0A7F" w:rsidTr="005A0A7F">
        <w:trPr>
          <w:trHeight w:val="315"/>
        </w:trPr>
        <w:tc>
          <w:tcPr>
            <w:tcW w:w="5360" w:type="dxa"/>
            <w:gridSpan w:val="2"/>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sz w:val="24"/>
                <w:szCs w:val="24"/>
              </w:rPr>
            </w:pPr>
            <w:r w:rsidRPr="005A0A7F">
              <w:rPr>
                <w:rFonts w:ascii="Calibri" w:eastAsia="Times New Roman" w:hAnsi="Calibri" w:cs="Calibri"/>
                <w:b/>
                <w:bCs/>
                <w:color w:val="000000"/>
                <w:sz w:val="24"/>
                <w:szCs w:val="24"/>
              </w:rPr>
              <w:t>2do. nivel, Sala de lectura Luis Cardoza y Aragon</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sz w:val="24"/>
                <w:szCs w:val="24"/>
              </w:rPr>
            </w:pPr>
          </w:p>
        </w:tc>
        <w:tc>
          <w:tcPr>
            <w:tcW w:w="190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r>
      <w:tr w:rsidR="005A0A7F" w:rsidRPr="005A0A7F" w:rsidTr="005A0A7F">
        <w:trPr>
          <w:trHeight w:val="525"/>
        </w:trPr>
        <w:tc>
          <w:tcPr>
            <w:tcW w:w="3940" w:type="dxa"/>
            <w:tcBorders>
              <w:top w:val="single" w:sz="4" w:space="0" w:color="auto"/>
              <w:left w:val="single" w:sz="4" w:space="0" w:color="auto"/>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Tipo de Recurso</w:t>
            </w:r>
          </w:p>
        </w:tc>
        <w:tc>
          <w:tcPr>
            <w:tcW w:w="142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Total de recursos</w:t>
            </w:r>
          </w:p>
        </w:tc>
        <w:tc>
          <w:tcPr>
            <w:tcW w:w="142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Lugares individuales</w:t>
            </w:r>
          </w:p>
        </w:tc>
        <w:tc>
          <w:tcPr>
            <w:tcW w:w="190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Total de lugares individuales</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Mesa Individual</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14</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14</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Cubículo individual</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9</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9</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Cubículo Privado para 5 personas</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6</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5</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30</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Sofá Individual</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3</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3</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Sofá de tres butacas</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3</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3</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Mesa 5 lugares</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4</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5</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20</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Mueble 4 lugares  individuales</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8</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4</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32</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Mueble 6 lugares individuales</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6</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6</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15"/>
        </w:trPr>
        <w:tc>
          <w:tcPr>
            <w:tcW w:w="6780" w:type="dxa"/>
            <w:gridSpan w:val="3"/>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5A0A7F" w:rsidRPr="005A0A7F" w:rsidRDefault="005A0A7F" w:rsidP="005A0A7F">
            <w:pPr>
              <w:spacing w:after="0" w:line="240" w:lineRule="auto"/>
              <w:jc w:val="center"/>
              <w:rPr>
                <w:rFonts w:ascii="Calibri" w:eastAsia="Times New Roman" w:hAnsi="Calibri" w:cs="Calibri"/>
                <w:b/>
                <w:bCs/>
                <w:color w:val="000000"/>
              </w:rPr>
            </w:pPr>
            <w:r w:rsidRPr="005A0A7F">
              <w:rPr>
                <w:rFonts w:ascii="Calibri" w:eastAsia="Times New Roman" w:hAnsi="Calibri" w:cs="Calibri"/>
                <w:b/>
                <w:bCs/>
                <w:color w:val="000000"/>
              </w:rPr>
              <w:t>TOTAL DE POSICIONES INDIVIDUALES</w:t>
            </w:r>
          </w:p>
        </w:tc>
        <w:tc>
          <w:tcPr>
            <w:tcW w:w="1900" w:type="dxa"/>
            <w:tcBorders>
              <w:top w:val="nil"/>
              <w:left w:val="nil"/>
              <w:bottom w:val="single" w:sz="4" w:space="0" w:color="auto"/>
              <w:right w:val="single" w:sz="4" w:space="0" w:color="auto"/>
            </w:tcBorders>
            <w:shd w:val="clear" w:color="000000" w:fill="0070C0"/>
            <w:noWrap/>
            <w:vAlign w:val="bottom"/>
            <w:hideMark/>
          </w:tcPr>
          <w:p w:rsidR="005A0A7F" w:rsidRPr="005A0A7F" w:rsidRDefault="005A0A7F" w:rsidP="005A0A7F">
            <w:pPr>
              <w:spacing w:after="0" w:line="240" w:lineRule="auto"/>
              <w:jc w:val="center"/>
              <w:rPr>
                <w:rFonts w:ascii="Calibri" w:eastAsia="Times New Roman" w:hAnsi="Calibri" w:cs="Calibri"/>
                <w:b/>
                <w:bCs/>
                <w:color w:val="000000"/>
                <w:sz w:val="24"/>
                <w:szCs w:val="24"/>
              </w:rPr>
            </w:pPr>
            <w:r w:rsidRPr="005A0A7F">
              <w:rPr>
                <w:rFonts w:ascii="Calibri" w:eastAsia="Times New Roman" w:hAnsi="Calibri" w:cs="Calibri"/>
                <w:b/>
                <w:bCs/>
                <w:color w:val="000000"/>
                <w:sz w:val="24"/>
                <w:szCs w:val="24"/>
              </w:rPr>
              <w:t>117</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rPr>
            </w:pPr>
            <w:r w:rsidRPr="005A0A7F">
              <w:rPr>
                <w:rFonts w:ascii="Calibri" w:eastAsia="Times New Roman" w:hAnsi="Calibri" w:cs="Calibri"/>
                <w:b/>
                <w:bCs/>
                <w:color w:val="000000"/>
              </w:rPr>
              <w:t>20%</w:t>
            </w:r>
          </w:p>
        </w:tc>
      </w:tr>
      <w:tr w:rsidR="005A0A7F" w:rsidRPr="005A0A7F" w:rsidTr="005A0A7F">
        <w:trPr>
          <w:trHeight w:val="300"/>
        </w:trPr>
        <w:tc>
          <w:tcPr>
            <w:tcW w:w="394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r>
      <w:tr w:rsidR="005A0A7F" w:rsidRPr="005A0A7F" w:rsidTr="005A0A7F">
        <w:trPr>
          <w:trHeight w:val="300"/>
        </w:trPr>
        <w:tc>
          <w:tcPr>
            <w:tcW w:w="394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r>
      <w:tr w:rsidR="005A0A7F" w:rsidRPr="005A0A7F" w:rsidTr="005A0A7F">
        <w:trPr>
          <w:trHeight w:val="315"/>
        </w:trPr>
        <w:tc>
          <w:tcPr>
            <w:tcW w:w="6780" w:type="dxa"/>
            <w:gridSpan w:val="3"/>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sz w:val="24"/>
                <w:szCs w:val="24"/>
              </w:rPr>
            </w:pPr>
            <w:r w:rsidRPr="005A0A7F">
              <w:rPr>
                <w:rFonts w:ascii="Calibri" w:eastAsia="Times New Roman" w:hAnsi="Calibri" w:cs="Calibri"/>
                <w:b/>
                <w:bCs/>
                <w:color w:val="000000"/>
                <w:sz w:val="24"/>
                <w:szCs w:val="24"/>
              </w:rPr>
              <w:lastRenderedPageBreak/>
              <w:t>2do. nivel, Sala de lectura Rafael Landívar (Área de Teología)</w:t>
            </w:r>
          </w:p>
        </w:tc>
        <w:tc>
          <w:tcPr>
            <w:tcW w:w="190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sz w:val="24"/>
                <w:szCs w:val="24"/>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r>
      <w:tr w:rsidR="005A0A7F" w:rsidRPr="005A0A7F" w:rsidTr="005A0A7F">
        <w:trPr>
          <w:trHeight w:val="525"/>
        </w:trPr>
        <w:tc>
          <w:tcPr>
            <w:tcW w:w="3940" w:type="dxa"/>
            <w:tcBorders>
              <w:top w:val="single" w:sz="4" w:space="0" w:color="auto"/>
              <w:left w:val="single" w:sz="4" w:space="0" w:color="auto"/>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Tipo de Recurso</w:t>
            </w:r>
          </w:p>
        </w:tc>
        <w:tc>
          <w:tcPr>
            <w:tcW w:w="142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Total de recursos</w:t>
            </w:r>
          </w:p>
        </w:tc>
        <w:tc>
          <w:tcPr>
            <w:tcW w:w="142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Lugares individuales</w:t>
            </w:r>
          </w:p>
        </w:tc>
        <w:tc>
          <w:tcPr>
            <w:tcW w:w="190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Total de lugares individuales</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Mesa Individual</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7</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7</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Cubículo Privado para 5 personas</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6</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5</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30</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Sofá Individual</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Mueble 4 lugares  individuales</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2</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4</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8</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Mueble 6 lugares individuales</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6</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6</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15"/>
        </w:trPr>
        <w:tc>
          <w:tcPr>
            <w:tcW w:w="6780" w:type="dxa"/>
            <w:gridSpan w:val="3"/>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5A0A7F" w:rsidRPr="005A0A7F" w:rsidRDefault="005A0A7F" w:rsidP="005A0A7F">
            <w:pPr>
              <w:spacing w:after="0" w:line="240" w:lineRule="auto"/>
              <w:jc w:val="center"/>
              <w:rPr>
                <w:rFonts w:ascii="Calibri" w:eastAsia="Times New Roman" w:hAnsi="Calibri" w:cs="Calibri"/>
                <w:b/>
                <w:bCs/>
                <w:color w:val="000000"/>
              </w:rPr>
            </w:pPr>
            <w:r w:rsidRPr="005A0A7F">
              <w:rPr>
                <w:rFonts w:ascii="Calibri" w:eastAsia="Times New Roman" w:hAnsi="Calibri" w:cs="Calibri"/>
                <w:b/>
                <w:bCs/>
                <w:color w:val="000000"/>
              </w:rPr>
              <w:t>TOTAL DE POSICIONES INDIVIDUALES</w:t>
            </w:r>
          </w:p>
        </w:tc>
        <w:tc>
          <w:tcPr>
            <w:tcW w:w="1900" w:type="dxa"/>
            <w:tcBorders>
              <w:top w:val="nil"/>
              <w:left w:val="nil"/>
              <w:bottom w:val="single" w:sz="4" w:space="0" w:color="auto"/>
              <w:right w:val="single" w:sz="4" w:space="0" w:color="auto"/>
            </w:tcBorders>
            <w:shd w:val="clear" w:color="000000" w:fill="0070C0"/>
            <w:noWrap/>
            <w:vAlign w:val="bottom"/>
            <w:hideMark/>
          </w:tcPr>
          <w:p w:rsidR="005A0A7F" w:rsidRPr="005A0A7F" w:rsidRDefault="005A0A7F" w:rsidP="005A0A7F">
            <w:pPr>
              <w:spacing w:after="0" w:line="240" w:lineRule="auto"/>
              <w:jc w:val="center"/>
              <w:rPr>
                <w:rFonts w:ascii="Calibri" w:eastAsia="Times New Roman" w:hAnsi="Calibri" w:cs="Calibri"/>
                <w:b/>
                <w:bCs/>
                <w:color w:val="000000"/>
                <w:sz w:val="24"/>
                <w:szCs w:val="24"/>
              </w:rPr>
            </w:pPr>
            <w:r w:rsidRPr="005A0A7F">
              <w:rPr>
                <w:rFonts w:ascii="Calibri" w:eastAsia="Times New Roman" w:hAnsi="Calibri" w:cs="Calibri"/>
                <w:b/>
                <w:bCs/>
                <w:color w:val="000000"/>
                <w:sz w:val="24"/>
                <w:szCs w:val="24"/>
              </w:rPr>
              <w:t>52</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rPr>
            </w:pPr>
            <w:r w:rsidRPr="005A0A7F">
              <w:rPr>
                <w:rFonts w:ascii="Calibri" w:eastAsia="Times New Roman" w:hAnsi="Calibri" w:cs="Calibri"/>
                <w:b/>
                <w:bCs/>
                <w:color w:val="000000"/>
              </w:rPr>
              <w:t>9%</w:t>
            </w:r>
          </w:p>
        </w:tc>
      </w:tr>
      <w:tr w:rsidR="005A0A7F" w:rsidRPr="005A0A7F" w:rsidTr="005A0A7F">
        <w:trPr>
          <w:trHeight w:val="300"/>
        </w:trPr>
        <w:tc>
          <w:tcPr>
            <w:tcW w:w="394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r>
      <w:tr w:rsidR="005A0A7F" w:rsidRPr="005A0A7F" w:rsidTr="005A0A7F">
        <w:trPr>
          <w:trHeight w:val="300"/>
        </w:trPr>
        <w:tc>
          <w:tcPr>
            <w:tcW w:w="394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Times New Roman" w:eastAsia="Times New Roman" w:hAnsi="Times New Roman" w:cs="Times New Roman"/>
                <w:sz w:val="20"/>
                <w:szCs w:val="20"/>
              </w:rPr>
            </w:pPr>
          </w:p>
        </w:tc>
      </w:tr>
      <w:tr w:rsidR="005A0A7F" w:rsidRPr="005A0A7F" w:rsidTr="005A0A7F">
        <w:trPr>
          <w:trHeight w:val="315"/>
        </w:trPr>
        <w:tc>
          <w:tcPr>
            <w:tcW w:w="10100" w:type="dxa"/>
            <w:gridSpan w:val="5"/>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sz w:val="24"/>
                <w:szCs w:val="24"/>
              </w:rPr>
            </w:pPr>
            <w:r w:rsidRPr="005A0A7F">
              <w:rPr>
                <w:rFonts w:ascii="Calibri" w:eastAsia="Times New Roman" w:hAnsi="Calibri" w:cs="Calibri"/>
                <w:b/>
                <w:bCs/>
                <w:color w:val="000000"/>
                <w:sz w:val="24"/>
                <w:szCs w:val="24"/>
              </w:rPr>
              <w:t>2do. nivel, Sala de Investigación en línea (laboratorio), Salón Gomez Carrillo y Mini auditorio</w:t>
            </w:r>
          </w:p>
        </w:tc>
      </w:tr>
      <w:tr w:rsidR="005A0A7F" w:rsidRPr="005A0A7F" w:rsidTr="005A0A7F">
        <w:trPr>
          <w:trHeight w:val="525"/>
        </w:trPr>
        <w:tc>
          <w:tcPr>
            <w:tcW w:w="3940" w:type="dxa"/>
            <w:tcBorders>
              <w:top w:val="single" w:sz="4" w:space="0" w:color="auto"/>
              <w:left w:val="single" w:sz="4" w:space="0" w:color="auto"/>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Tipo de Recurso</w:t>
            </w:r>
          </w:p>
        </w:tc>
        <w:tc>
          <w:tcPr>
            <w:tcW w:w="142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Total de recursos</w:t>
            </w:r>
          </w:p>
        </w:tc>
        <w:tc>
          <w:tcPr>
            <w:tcW w:w="142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Lugares individuales</w:t>
            </w:r>
          </w:p>
        </w:tc>
        <w:tc>
          <w:tcPr>
            <w:tcW w:w="1900" w:type="dxa"/>
            <w:tcBorders>
              <w:top w:val="single" w:sz="4" w:space="0" w:color="auto"/>
              <w:left w:val="nil"/>
              <w:bottom w:val="single" w:sz="4" w:space="0" w:color="auto"/>
              <w:right w:val="single" w:sz="4" w:space="0" w:color="auto"/>
            </w:tcBorders>
            <w:shd w:val="clear" w:color="000000" w:fill="16365C"/>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r w:rsidRPr="005A0A7F">
              <w:rPr>
                <w:rFonts w:ascii="Calibri" w:eastAsia="Times New Roman" w:hAnsi="Calibri" w:cs="Calibri"/>
                <w:b/>
                <w:bCs/>
                <w:color w:val="FFFF00"/>
                <w:sz w:val="20"/>
                <w:szCs w:val="20"/>
              </w:rPr>
              <w:t>Total de lugares individuales</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b/>
                <w:bCs/>
                <w:color w:val="FFFF00"/>
                <w:sz w:val="20"/>
                <w:szCs w:val="2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000000" w:fill="FFFFFF"/>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Sala para investigación línea</w:t>
            </w:r>
          </w:p>
        </w:tc>
        <w:tc>
          <w:tcPr>
            <w:tcW w:w="1420" w:type="dxa"/>
            <w:tcBorders>
              <w:top w:val="nil"/>
              <w:left w:val="nil"/>
              <w:bottom w:val="single" w:sz="4" w:space="0" w:color="auto"/>
              <w:right w:val="single" w:sz="4" w:space="0" w:color="auto"/>
            </w:tcBorders>
            <w:shd w:val="clear" w:color="000000" w:fill="FFFFFF"/>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25</w:t>
            </w:r>
          </w:p>
        </w:tc>
        <w:tc>
          <w:tcPr>
            <w:tcW w:w="1420" w:type="dxa"/>
            <w:tcBorders>
              <w:top w:val="nil"/>
              <w:left w:val="nil"/>
              <w:bottom w:val="single" w:sz="4" w:space="0" w:color="auto"/>
              <w:right w:val="single" w:sz="4" w:space="0" w:color="auto"/>
            </w:tcBorders>
            <w:shd w:val="clear" w:color="000000" w:fill="FFFFFF"/>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900" w:type="dxa"/>
            <w:tcBorders>
              <w:top w:val="nil"/>
              <w:left w:val="nil"/>
              <w:bottom w:val="single" w:sz="4" w:space="0" w:color="auto"/>
              <w:right w:val="single" w:sz="4" w:space="0" w:color="auto"/>
            </w:tcBorders>
            <w:shd w:val="clear" w:color="000000" w:fill="FFFFFF"/>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25</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000000" w:fill="FFFFFF"/>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 xml:space="preserve">Audio visuales (Sofás individuales) </w:t>
            </w:r>
          </w:p>
        </w:tc>
        <w:tc>
          <w:tcPr>
            <w:tcW w:w="1420" w:type="dxa"/>
            <w:tcBorders>
              <w:top w:val="nil"/>
              <w:left w:val="nil"/>
              <w:bottom w:val="single" w:sz="4" w:space="0" w:color="auto"/>
              <w:right w:val="single" w:sz="4" w:space="0" w:color="auto"/>
            </w:tcBorders>
            <w:shd w:val="clear" w:color="000000" w:fill="FFFFFF"/>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4</w:t>
            </w:r>
          </w:p>
        </w:tc>
        <w:tc>
          <w:tcPr>
            <w:tcW w:w="1420" w:type="dxa"/>
            <w:tcBorders>
              <w:top w:val="nil"/>
              <w:left w:val="nil"/>
              <w:bottom w:val="single" w:sz="4" w:space="0" w:color="auto"/>
              <w:right w:val="single" w:sz="4" w:space="0" w:color="auto"/>
            </w:tcBorders>
            <w:shd w:val="clear" w:color="000000" w:fill="FFFFFF"/>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900" w:type="dxa"/>
            <w:tcBorders>
              <w:top w:val="nil"/>
              <w:left w:val="nil"/>
              <w:bottom w:val="single" w:sz="4" w:space="0" w:color="auto"/>
              <w:right w:val="single" w:sz="4" w:space="0" w:color="auto"/>
            </w:tcBorders>
            <w:shd w:val="clear" w:color="000000" w:fill="FFFFFF"/>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4</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Aula Gomez Carrillo</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27</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27</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60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A0A7F" w:rsidRPr="005A0A7F" w:rsidRDefault="005A0A7F" w:rsidP="005A0A7F">
            <w:pPr>
              <w:spacing w:after="0" w:line="240" w:lineRule="auto"/>
              <w:rPr>
                <w:rFonts w:ascii="Calibri" w:eastAsia="Times New Roman" w:hAnsi="Calibri" w:cs="Calibri"/>
                <w:color w:val="000000"/>
              </w:rPr>
            </w:pPr>
            <w:r w:rsidRPr="005A0A7F">
              <w:rPr>
                <w:rFonts w:ascii="Calibri" w:eastAsia="Times New Roman" w:hAnsi="Calibri" w:cs="Calibri"/>
                <w:color w:val="000000"/>
              </w:rPr>
              <w:t>Mini auditorio Achib’il Moloj (Reunión de amigos)</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40</w:t>
            </w:r>
          </w:p>
        </w:tc>
        <w:tc>
          <w:tcPr>
            <w:tcW w:w="142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1</w:t>
            </w:r>
          </w:p>
        </w:tc>
        <w:tc>
          <w:tcPr>
            <w:tcW w:w="1900" w:type="dxa"/>
            <w:tcBorders>
              <w:top w:val="nil"/>
              <w:left w:val="nil"/>
              <w:bottom w:val="single" w:sz="4" w:space="0" w:color="auto"/>
              <w:right w:val="single" w:sz="4" w:space="0" w:color="auto"/>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r w:rsidRPr="005A0A7F">
              <w:rPr>
                <w:rFonts w:ascii="Calibri" w:eastAsia="Times New Roman" w:hAnsi="Calibri" w:cs="Calibri"/>
                <w:color w:val="000000"/>
              </w:rPr>
              <w:t>40</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jc w:val="center"/>
              <w:rPr>
                <w:rFonts w:ascii="Calibri" w:eastAsia="Times New Roman" w:hAnsi="Calibri" w:cs="Calibri"/>
                <w:color w:val="000000"/>
              </w:rPr>
            </w:pPr>
          </w:p>
        </w:tc>
      </w:tr>
      <w:tr w:rsidR="005A0A7F" w:rsidRPr="005A0A7F" w:rsidTr="005A0A7F">
        <w:trPr>
          <w:trHeight w:val="315"/>
        </w:trPr>
        <w:tc>
          <w:tcPr>
            <w:tcW w:w="6780" w:type="dxa"/>
            <w:gridSpan w:val="3"/>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5A0A7F" w:rsidRPr="005A0A7F" w:rsidRDefault="005A0A7F" w:rsidP="005A0A7F">
            <w:pPr>
              <w:spacing w:after="0" w:line="240" w:lineRule="auto"/>
              <w:jc w:val="center"/>
              <w:rPr>
                <w:rFonts w:ascii="Calibri" w:eastAsia="Times New Roman" w:hAnsi="Calibri" w:cs="Calibri"/>
                <w:b/>
                <w:bCs/>
                <w:color w:val="000000"/>
              </w:rPr>
            </w:pPr>
            <w:r w:rsidRPr="005A0A7F">
              <w:rPr>
                <w:rFonts w:ascii="Calibri" w:eastAsia="Times New Roman" w:hAnsi="Calibri" w:cs="Calibri"/>
                <w:b/>
                <w:bCs/>
                <w:color w:val="000000"/>
              </w:rPr>
              <w:t>TOTAL DE POSICIONES INDIVIDUALES</w:t>
            </w:r>
          </w:p>
        </w:tc>
        <w:tc>
          <w:tcPr>
            <w:tcW w:w="1900" w:type="dxa"/>
            <w:tcBorders>
              <w:top w:val="nil"/>
              <w:left w:val="nil"/>
              <w:bottom w:val="single" w:sz="4" w:space="0" w:color="auto"/>
              <w:right w:val="single" w:sz="4" w:space="0" w:color="auto"/>
            </w:tcBorders>
            <w:shd w:val="clear" w:color="000000" w:fill="0070C0"/>
            <w:noWrap/>
            <w:vAlign w:val="bottom"/>
            <w:hideMark/>
          </w:tcPr>
          <w:p w:rsidR="005A0A7F" w:rsidRPr="005A0A7F" w:rsidRDefault="005A0A7F" w:rsidP="005A0A7F">
            <w:pPr>
              <w:spacing w:after="0" w:line="240" w:lineRule="auto"/>
              <w:jc w:val="center"/>
              <w:rPr>
                <w:rFonts w:ascii="Calibri" w:eastAsia="Times New Roman" w:hAnsi="Calibri" w:cs="Calibri"/>
                <w:b/>
                <w:bCs/>
                <w:color w:val="000000"/>
                <w:sz w:val="24"/>
                <w:szCs w:val="24"/>
              </w:rPr>
            </w:pPr>
            <w:r w:rsidRPr="005A0A7F">
              <w:rPr>
                <w:rFonts w:ascii="Calibri" w:eastAsia="Times New Roman" w:hAnsi="Calibri" w:cs="Calibri"/>
                <w:b/>
                <w:bCs/>
                <w:color w:val="000000"/>
                <w:sz w:val="24"/>
                <w:szCs w:val="24"/>
              </w:rPr>
              <w:t>96</w:t>
            </w:r>
          </w:p>
        </w:tc>
        <w:tc>
          <w:tcPr>
            <w:tcW w:w="1420" w:type="dxa"/>
            <w:tcBorders>
              <w:top w:val="nil"/>
              <w:left w:val="nil"/>
              <w:bottom w:val="nil"/>
              <w:right w:val="nil"/>
            </w:tcBorders>
            <w:shd w:val="clear" w:color="auto" w:fill="auto"/>
            <w:noWrap/>
            <w:vAlign w:val="bottom"/>
            <w:hideMark/>
          </w:tcPr>
          <w:p w:rsidR="005A0A7F" w:rsidRPr="005A0A7F" w:rsidRDefault="005A0A7F" w:rsidP="005A0A7F">
            <w:pPr>
              <w:spacing w:after="0" w:line="240" w:lineRule="auto"/>
              <w:rPr>
                <w:rFonts w:ascii="Calibri" w:eastAsia="Times New Roman" w:hAnsi="Calibri" w:cs="Calibri"/>
                <w:b/>
                <w:bCs/>
                <w:color w:val="000000"/>
              </w:rPr>
            </w:pPr>
            <w:r w:rsidRPr="005A0A7F">
              <w:rPr>
                <w:rFonts w:ascii="Calibri" w:eastAsia="Times New Roman" w:hAnsi="Calibri" w:cs="Calibri"/>
                <w:b/>
                <w:bCs/>
                <w:color w:val="000000"/>
              </w:rPr>
              <w:t>16%</w:t>
            </w:r>
          </w:p>
        </w:tc>
      </w:tr>
    </w:tbl>
    <w:p w:rsidR="00384C2E" w:rsidRDefault="00384C2E" w:rsidP="00384C2E">
      <w:pPr>
        <w:jc w:val="both"/>
        <w:rPr>
          <w:rFonts w:ascii="Times New Roman" w:hAnsi="Times New Roman" w:cs="Times New Roman"/>
          <w:sz w:val="24"/>
          <w:szCs w:val="24"/>
        </w:rPr>
      </w:pPr>
      <w:r>
        <w:rPr>
          <w:rFonts w:ascii="Times New Roman" w:hAnsi="Times New Roman" w:cs="Times New Roman"/>
          <w:b/>
          <w:bCs/>
          <w:sz w:val="28"/>
          <w:szCs w:val="28"/>
        </w:rPr>
        <w:t xml:space="preserve">Número y tipo de salas de lectura. </w:t>
      </w:r>
      <w:r>
        <w:rPr>
          <w:rFonts w:ascii="Times New Roman" w:hAnsi="Times New Roman" w:cs="Times New Roman"/>
          <w:sz w:val="24"/>
          <w:szCs w:val="24"/>
        </w:rPr>
        <w:t>Se cuenta con los siguientes espacios y áreas de lectura:</w:t>
      </w:r>
    </w:p>
    <w:p w:rsidR="00384C2E" w:rsidRPr="003F083F" w:rsidRDefault="00384C2E" w:rsidP="00DD62E1">
      <w:pPr>
        <w:pStyle w:val="Prrafodelista"/>
        <w:numPr>
          <w:ilvl w:val="0"/>
          <w:numId w:val="5"/>
        </w:numPr>
        <w:spacing w:after="0" w:line="240" w:lineRule="auto"/>
        <w:jc w:val="both"/>
        <w:rPr>
          <w:rFonts w:ascii="Times New Roman" w:hAnsi="Times New Roman" w:cs="Times New Roman"/>
          <w:sz w:val="24"/>
          <w:szCs w:val="24"/>
        </w:rPr>
      </w:pPr>
      <w:r w:rsidRPr="003F083F">
        <w:rPr>
          <w:rFonts w:ascii="Times New Roman" w:hAnsi="Times New Roman" w:cs="Times New Roman"/>
          <w:b/>
          <w:bCs/>
          <w:sz w:val="24"/>
          <w:szCs w:val="24"/>
        </w:rPr>
        <w:t>Miguel Ángel Asturias</w:t>
      </w:r>
      <w:r w:rsidRPr="003F083F">
        <w:rPr>
          <w:rFonts w:ascii="Times New Roman" w:hAnsi="Times New Roman" w:cs="Times New Roman"/>
          <w:sz w:val="24"/>
          <w:szCs w:val="24"/>
        </w:rPr>
        <w:t>: Ubicada en el 1er. Nivel de la biblioteca. Modulación BAJA. Tiene una capacidad para albergar a 1</w:t>
      </w:r>
      <w:r w:rsidR="005A0A7F" w:rsidRPr="003F083F">
        <w:rPr>
          <w:rFonts w:ascii="Times New Roman" w:hAnsi="Times New Roman" w:cs="Times New Roman"/>
          <w:sz w:val="24"/>
          <w:szCs w:val="24"/>
        </w:rPr>
        <w:t>3</w:t>
      </w:r>
      <w:r w:rsidR="0099144A">
        <w:rPr>
          <w:rFonts w:ascii="Times New Roman" w:hAnsi="Times New Roman" w:cs="Times New Roman"/>
          <w:sz w:val="24"/>
          <w:szCs w:val="24"/>
        </w:rPr>
        <w:t>0</w:t>
      </w:r>
      <w:r w:rsidRPr="003F083F">
        <w:rPr>
          <w:rFonts w:ascii="Times New Roman" w:hAnsi="Times New Roman" w:cs="Times New Roman"/>
          <w:sz w:val="24"/>
          <w:szCs w:val="24"/>
        </w:rPr>
        <w:t xml:space="preserve"> usuarios.</w:t>
      </w:r>
    </w:p>
    <w:p w:rsidR="00384C2E" w:rsidRPr="003F083F" w:rsidRDefault="00384C2E" w:rsidP="00DD62E1">
      <w:pPr>
        <w:pStyle w:val="Prrafodelista"/>
        <w:numPr>
          <w:ilvl w:val="0"/>
          <w:numId w:val="5"/>
        </w:numPr>
        <w:spacing w:after="0" w:line="240" w:lineRule="auto"/>
        <w:jc w:val="both"/>
        <w:rPr>
          <w:rFonts w:ascii="Times New Roman" w:hAnsi="Times New Roman" w:cs="Times New Roman"/>
          <w:sz w:val="24"/>
          <w:szCs w:val="24"/>
        </w:rPr>
      </w:pPr>
      <w:r w:rsidRPr="003F083F">
        <w:rPr>
          <w:rFonts w:ascii="Times New Roman" w:hAnsi="Times New Roman" w:cs="Times New Roman"/>
          <w:b/>
          <w:bCs/>
          <w:sz w:val="24"/>
          <w:szCs w:val="24"/>
        </w:rPr>
        <w:t>Terraza de la Restauración</w:t>
      </w:r>
      <w:r w:rsidRPr="003F083F">
        <w:rPr>
          <w:rFonts w:ascii="Times New Roman" w:hAnsi="Times New Roman" w:cs="Times New Roman"/>
          <w:sz w:val="24"/>
          <w:szCs w:val="24"/>
        </w:rPr>
        <w:t xml:space="preserve">: Ubicada en el 1er. Nivel de la biblioteca, en la parte externa donde se ubicaba la terraza del edificio G. Modulación MEDIA. Capacidad de 151 usuarios. </w:t>
      </w:r>
    </w:p>
    <w:p w:rsidR="005A0A7F" w:rsidRPr="003F083F" w:rsidRDefault="00895DAE" w:rsidP="00DD62E1">
      <w:pPr>
        <w:pStyle w:val="Prrafodelista"/>
        <w:numPr>
          <w:ilvl w:val="0"/>
          <w:numId w:val="5"/>
        </w:numPr>
        <w:spacing w:after="0" w:line="240" w:lineRule="auto"/>
        <w:jc w:val="both"/>
        <w:rPr>
          <w:rFonts w:ascii="Times New Roman" w:hAnsi="Times New Roman" w:cs="Times New Roman"/>
          <w:sz w:val="24"/>
          <w:szCs w:val="24"/>
        </w:rPr>
      </w:pPr>
      <w:r w:rsidRPr="003F083F">
        <w:rPr>
          <w:rFonts w:ascii="Times New Roman" w:hAnsi="Times New Roman" w:cs="Times New Roman"/>
          <w:b/>
          <w:bCs/>
          <w:sz w:val="24"/>
          <w:szCs w:val="24"/>
        </w:rPr>
        <w:t>Jardín</w:t>
      </w:r>
      <w:r w:rsidR="005A0A7F" w:rsidRPr="003F083F">
        <w:rPr>
          <w:rFonts w:ascii="Times New Roman" w:hAnsi="Times New Roman" w:cs="Times New Roman"/>
          <w:b/>
          <w:bCs/>
          <w:sz w:val="24"/>
          <w:szCs w:val="24"/>
        </w:rPr>
        <w:t xml:space="preserve"> de letras</w:t>
      </w:r>
      <w:r w:rsidR="005A0A7F" w:rsidRPr="003F083F">
        <w:rPr>
          <w:rFonts w:ascii="Times New Roman" w:hAnsi="Times New Roman" w:cs="Times New Roman"/>
          <w:sz w:val="24"/>
          <w:szCs w:val="24"/>
        </w:rPr>
        <w:t>: Ubicada en el 1er. Nivel de la biblioteca, parte externa</w:t>
      </w:r>
      <w:r w:rsidRPr="003F083F">
        <w:rPr>
          <w:rFonts w:ascii="Times New Roman" w:hAnsi="Times New Roman" w:cs="Times New Roman"/>
          <w:sz w:val="24"/>
          <w:szCs w:val="24"/>
        </w:rPr>
        <w:t>. Modulación MEDIA. Capacidad 42 usuarios.</w:t>
      </w:r>
    </w:p>
    <w:p w:rsidR="00384C2E" w:rsidRPr="00DD62E1" w:rsidRDefault="00384C2E" w:rsidP="00DD62E1">
      <w:pPr>
        <w:pStyle w:val="Prrafodelista"/>
        <w:numPr>
          <w:ilvl w:val="0"/>
          <w:numId w:val="5"/>
        </w:numPr>
        <w:spacing w:after="0" w:line="240" w:lineRule="auto"/>
        <w:jc w:val="both"/>
        <w:rPr>
          <w:rFonts w:ascii="Times New Roman" w:hAnsi="Times New Roman" w:cs="Times New Roman"/>
          <w:sz w:val="24"/>
          <w:szCs w:val="24"/>
        </w:rPr>
      </w:pPr>
      <w:r w:rsidRPr="003F083F">
        <w:rPr>
          <w:rFonts w:ascii="Times New Roman" w:hAnsi="Times New Roman" w:cs="Times New Roman"/>
          <w:b/>
          <w:bCs/>
          <w:sz w:val="24"/>
          <w:szCs w:val="24"/>
        </w:rPr>
        <w:t>Área para personas con discapacidad</w:t>
      </w:r>
      <w:r w:rsidRPr="003F083F">
        <w:rPr>
          <w:rFonts w:ascii="Times New Roman" w:hAnsi="Times New Roman" w:cs="Times New Roman"/>
          <w:sz w:val="24"/>
          <w:szCs w:val="24"/>
        </w:rPr>
        <w:t>: Ubicada</w:t>
      </w:r>
      <w:r>
        <w:rPr>
          <w:rFonts w:ascii="Times New Roman" w:hAnsi="Times New Roman" w:cs="Times New Roman"/>
          <w:sz w:val="24"/>
          <w:szCs w:val="24"/>
        </w:rPr>
        <w:t xml:space="preserve"> en el 1er. Nivel, en el ingreso del edificio G. Capacidad para albergar a 6 usuarios. </w:t>
      </w:r>
    </w:p>
    <w:p w:rsidR="00384C2E" w:rsidRPr="00DD62E1" w:rsidRDefault="00384C2E" w:rsidP="00DD62E1">
      <w:pPr>
        <w:pStyle w:val="Prrafodelist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Luis Cardoza y Aragón</w:t>
      </w:r>
      <w:r>
        <w:rPr>
          <w:rFonts w:ascii="Times New Roman" w:hAnsi="Times New Roman" w:cs="Times New Roman"/>
          <w:sz w:val="24"/>
          <w:szCs w:val="24"/>
        </w:rPr>
        <w:t xml:space="preserve">: Ubicada en el 2do. Nivel. Modulación SILENCIO TOTAL. Capacidad para 125 usuarios. </w:t>
      </w:r>
    </w:p>
    <w:p w:rsidR="00384C2E" w:rsidRPr="00DD62E1" w:rsidRDefault="00384C2E" w:rsidP="00DD62E1">
      <w:pPr>
        <w:pStyle w:val="Prrafodelist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Rafael Landívar</w:t>
      </w:r>
      <w:r>
        <w:rPr>
          <w:rFonts w:ascii="Times New Roman" w:hAnsi="Times New Roman" w:cs="Times New Roman"/>
          <w:sz w:val="24"/>
          <w:szCs w:val="24"/>
        </w:rPr>
        <w:t xml:space="preserve">: Anexo 2do. Nivel, Modulación SILENCIO TOTAL. Capacidad de 58 usuarios. </w:t>
      </w:r>
    </w:p>
    <w:p w:rsidR="00384C2E" w:rsidRPr="00DD62E1" w:rsidRDefault="00384C2E" w:rsidP="00DD62E1">
      <w:pPr>
        <w:pStyle w:val="Prrafodelist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Sala para investigación línea</w:t>
      </w:r>
      <w:r>
        <w:rPr>
          <w:rFonts w:ascii="Times New Roman" w:hAnsi="Times New Roman" w:cs="Times New Roman"/>
          <w:sz w:val="24"/>
          <w:szCs w:val="24"/>
        </w:rPr>
        <w:t>: 2do nivel. 25 usuarios.</w:t>
      </w:r>
    </w:p>
    <w:p w:rsidR="00384C2E" w:rsidRPr="00CE5022" w:rsidRDefault="00384C2E" w:rsidP="00CE5022">
      <w:pPr>
        <w:pStyle w:val="Prrafodelist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Aula Gomez Carrillo</w:t>
      </w:r>
      <w:r>
        <w:rPr>
          <w:rFonts w:ascii="Times New Roman" w:hAnsi="Times New Roman" w:cs="Times New Roman"/>
          <w:sz w:val="24"/>
          <w:szCs w:val="24"/>
        </w:rPr>
        <w:t xml:space="preserve">: 2do </w:t>
      </w:r>
      <w:r w:rsidRPr="003F083F">
        <w:rPr>
          <w:rFonts w:ascii="Times New Roman" w:hAnsi="Times New Roman" w:cs="Times New Roman"/>
          <w:sz w:val="24"/>
          <w:szCs w:val="24"/>
        </w:rPr>
        <w:t xml:space="preserve">nivel. </w:t>
      </w:r>
      <w:r w:rsidR="00895DAE" w:rsidRPr="003F083F">
        <w:rPr>
          <w:rFonts w:ascii="Times New Roman" w:hAnsi="Times New Roman" w:cs="Times New Roman"/>
          <w:sz w:val="24"/>
          <w:szCs w:val="24"/>
        </w:rPr>
        <w:t>27</w:t>
      </w:r>
      <w:r w:rsidRPr="003F083F">
        <w:rPr>
          <w:rFonts w:ascii="Times New Roman" w:hAnsi="Times New Roman" w:cs="Times New Roman"/>
          <w:sz w:val="24"/>
          <w:szCs w:val="24"/>
        </w:rPr>
        <w:t xml:space="preserve"> usuarios</w:t>
      </w:r>
      <w:r>
        <w:rPr>
          <w:rFonts w:ascii="Times New Roman" w:hAnsi="Times New Roman" w:cs="Times New Roman"/>
          <w:sz w:val="24"/>
          <w:szCs w:val="24"/>
        </w:rPr>
        <w:t>.</w:t>
      </w:r>
    </w:p>
    <w:p w:rsidR="00384C2E" w:rsidRPr="00DD62E1" w:rsidRDefault="00384C2E" w:rsidP="00DD62E1">
      <w:pPr>
        <w:pStyle w:val="Prrafodelist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Mini auditorio Achib’il Moloj</w:t>
      </w:r>
      <w:r>
        <w:rPr>
          <w:rFonts w:ascii="Times New Roman" w:hAnsi="Times New Roman" w:cs="Times New Roman"/>
          <w:sz w:val="24"/>
          <w:szCs w:val="24"/>
        </w:rPr>
        <w:t xml:space="preserve"> </w:t>
      </w:r>
      <w:r>
        <w:rPr>
          <w:rFonts w:ascii="Times New Roman" w:hAnsi="Times New Roman" w:cs="Times New Roman"/>
          <w:b/>
          <w:bCs/>
          <w:sz w:val="24"/>
          <w:szCs w:val="24"/>
        </w:rPr>
        <w:t>(Reunión de amigos)</w:t>
      </w:r>
      <w:r>
        <w:rPr>
          <w:rFonts w:ascii="Times New Roman" w:hAnsi="Times New Roman" w:cs="Times New Roman"/>
          <w:sz w:val="24"/>
          <w:szCs w:val="24"/>
        </w:rPr>
        <w:t xml:space="preserve">: 40 usuarios. </w:t>
      </w:r>
    </w:p>
    <w:p w:rsidR="00384C2E" w:rsidRPr="00DD62E1" w:rsidRDefault="00384C2E" w:rsidP="00384C2E">
      <w:pPr>
        <w:pStyle w:val="Prrafodelista"/>
        <w:numPr>
          <w:ilvl w:val="0"/>
          <w:numId w:val="5"/>
        </w:numPr>
        <w:spacing w:after="0" w:line="240" w:lineRule="auto"/>
        <w:jc w:val="both"/>
        <w:rPr>
          <w:rFonts w:ascii="Times New Roman" w:hAnsi="Times New Roman" w:cs="Times New Roman"/>
          <w:sz w:val="24"/>
          <w:szCs w:val="24"/>
        </w:rPr>
      </w:pPr>
      <w:r w:rsidRPr="007C6B49">
        <w:rPr>
          <w:rFonts w:ascii="Times New Roman" w:hAnsi="Times New Roman" w:cs="Times New Roman"/>
          <w:b/>
          <w:sz w:val="24"/>
          <w:szCs w:val="24"/>
        </w:rPr>
        <w:t>Área de Audio visuales</w:t>
      </w:r>
      <w:r w:rsidR="00DD62E1">
        <w:rPr>
          <w:rFonts w:ascii="Times New Roman" w:hAnsi="Times New Roman" w:cs="Times New Roman"/>
          <w:sz w:val="24"/>
          <w:szCs w:val="24"/>
        </w:rPr>
        <w:t>: 2do nivel. 4 usuarios</w:t>
      </w:r>
    </w:p>
    <w:p w:rsidR="00CE5022" w:rsidRDefault="00CE5022" w:rsidP="00E526D5">
      <w:pPr>
        <w:pStyle w:val="CM18"/>
        <w:spacing w:after="232"/>
        <w:jc w:val="both"/>
        <w:rPr>
          <w:b/>
          <w:bCs/>
          <w:color w:val="000000"/>
          <w:sz w:val="22"/>
          <w:szCs w:val="22"/>
        </w:rPr>
      </w:pPr>
    </w:p>
    <w:p w:rsidR="00B950F7" w:rsidRDefault="00B950F7" w:rsidP="00B950F7">
      <w:pPr>
        <w:pStyle w:val="Default"/>
      </w:pPr>
    </w:p>
    <w:p w:rsidR="00E526D5" w:rsidRDefault="00E526D5" w:rsidP="00E526D5">
      <w:pPr>
        <w:pStyle w:val="CM18"/>
        <w:spacing w:after="232"/>
        <w:jc w:val="both"/>
        <w:rPr>
          <w:b/>
          <w:bCs/>
          <w:color w:val="000000"/>
          <w:sz w:val="22"/>
          <w:szCs w:val="22"/>
        </w:rPr>
      </w:pPr>
      <w:r>
        <w:rPr>
          <w:b/>
          <w:bCs/>
          <w:color w:val="000000"/>
          <w:sz w:val="22"/>
          <w:szCs w:val="22"/>
        </w:rPr>
        <w:t xml:space="preserve">Listado de las suscripciones vigentes a publicaciones periódicas: </w:t>
      </w:r>
    </w:p>
    <w:p w:rsidR="00E526D5" w:rsidRDefault="00E526D5" w:rsidP="00E526D5">
      <w:pPr>
        <w:pStyle w:val="CM18"/>
        <w:spacing w:after="232" w:line="231" w:lineRule="atLeast"/>
        <w:jc w:val="both"/>
        <w:rPr>
          <w:color w:val="000000"/>
          <w:sz w:val="22"/>
          <w:szCs w:val="22"/>
        </w:rPr>
      </w:pPr>
      <w:r>
        <w:rPr>
          <w:color w:val="000000"/>
          <w:sz w:val="22"/>
          <w:szCs w:val="22"/>
        </w:rPr>
        <w:t>Las bases de datos que la Red de Bibliotecas Landiva</w:t>
      </w:r>
      <w:r w:rsidR="00A620CD">
        <w:rPr>
          <w:color w:val="000000"/>
          <w:sz w:val="22"/>
          <w:szCs w:val="22"/>
        </w:rPr>
        <w:t xml:space="preserve">rianas que tiene contratadas </w:t>
      </w:r>
      <w:r>
        <w:rPr>
          <w:color w:val="000000"/>
          <w:sz w:val="22"/>
          <w:szCs w:val="22"/>
        </w:rPr>
        <w:t>tienen su propio listado de publicaciones al cual se puede acceder de la siguiente forma:</w:t>
      </w:r>
    </w:p>
    <w:p w:rsidR="00E526D5" w:rsidRDefault="00E526D5" w:rsidP="00E526D5">
      <w:pPr>
        <w:pStyle w:val="Default"/>
      </w:pPr>
    </w:p>
    <w:p w:rsidR="00E526D5" w:rsidRPr="00E57A3E" w:rsidRDefault="00E526D5" w:rsidP="00E526D5">
      <w:pPr>
        <w:pStyle w:val="Default"/>
        <w:widowControl/>
        <w:numPr>
          <w:ilvl w:val="0"/>
          <w:numId w:val="7"/>
        </w:numPr>
        <w:adjustRightInd/>
        <w:jc w:val="both"/>
        <w:rPr>
          <w:sz w:val="22"/>
          <w:szCs w:val="22"/>
        </w:rPr>
      </w:pPr>
      <w:r>
        <w:rPr>
          <w:sz w:val="22"/>
          <w:szCs w:val="22"/>
        </w:rPr>
        <w:t xml:space="preserve">Ingresar al portal de la Biblioteca Landivariana: </w:t>
      </w:r>
      <w:hyperlink r:id="rId14" w:history="1">
        <w:r>
          <w:rPr>
            <w:rStyle w:val="Hipervnculo"/>
            <w:sz w:val="22"/>
            <w:szCs w:val="22"/>
          </w:rPr>
          <w:t>www.url.edu.gt/biblioteca</w:t>
        </w:r>
      </w:hyperlink>
      <w:r>
        <w:rPr>
          <w:sz w:val="22"/>
          <w:szCs w:val="22"/>
          <w:u w:val="single"/>
        </w:rPr>
        <w:t xml:space="preserve"> </w:t>
      </w:r>
    </w:p>
    <w:p w:rsidR="00E526D5" w:rsidRDefault="00E526D5" w:rsidP="00E526D5">
      <w:pPr>
        <w:pStyle w:val="Default"/>
        <w:widowControl/>
        <w:adjustRightInd/>
        <w:ind w:left="720"/>
        <w:jc w:val="both"/>
        <w:rPr>
          <w:sz w:val="22"/>
          <w:szCs w:val="22"/>
        </w:rPr>
      </w:pPr>
    </w:p>
    <w:p w:rsidR="00E526D5" w:rsidRPr="00E57A3E" w:rsidRDefault="00E526D5" w:rsidP="00E526D5">
      <w:pPr>
        <w:pStyle w:val="Default"/>
        <w:widowControl/>
        <w:numPr>
          <w:ilvl w:val="0"/>
          <w:numId w:val="7"/>
        </w:numPr>
        <w:adjustRightInd/>
        <w:jc w:val="both"/>
        <w:rPr>
          <w:sz w:val="22"/>
          <w:szCs w:val="22"/>
        </w:rPr>
      </w:pPr>
      <w:r w:rsidRPr="00E57A3E">
        <w:rPr>
          <w:sz w:val="22"/>
          <w:szCs w:val="22"/>
        </w:rPr>
        <w:t>Hacer </w:t>
      </w:r>
      <w:r w:rsidR="0099144A" w:rsidRPr="00E57A3E">
        <w:rPr>
          <w:sz w:val="22"/>
          <w:szCs w:val="22"/>
        </w:rPr>
        <w:t>clic</w:t>
      </w:r>
      <w:r w:rsidRPr="00E57A3E">
        <w:rPr>
          <w:sz w:val="22"/>
          <w:szCs w:val="22"/>
        </w:rPr>
        <w:t xml:space="preserve"> en </w:t>
      </w:r>
      <w:r w:rsidR="00A620CD">
        <w:rPr>
          <w:sz w:val="22"/>
          <w:szCs w:val="22"/>
        </w:rPr>
        <w:t>BASES Y BIBLIOTECAS EN LÍNEA</w:t>
      </w:r>
      <w:r>
        <w:rPr>
          <w:sz w:val="22"/>
          <w:szCs w:val="22"/>
        </w:rPr>
        <w:t xml:space="preserve"> </w:t>
      </w:r>
      <w:r w:rsidR="00A620CD">
        <w:rPr>
          <w:sz w:val="22"/>
          <w:szCs w:val="22"/>
        </w:rPr>
        <w:t>en la que se encuentra el l</w:t>
      </w:r>
      <w:r w:rsidRPr="00E57A3E">
        <w:rPr>
          <w:sz w:val="22"/>
          <w:szCs w:val="22"/>
        </w:rPr>
        <w:t xml:space="preserve">istado de </w:t>
      </w:r>
      <w:r w:rsidR="00384C2E">
        <w:rPr>
          <w:sz w:val="22"/>
          <w:szCs w:val="22"/>
        </w:rPr>
        <w:t xml:space="preserve">suscripciones a través de </w:t>
      </w:r>
      <w:r w:rsidRPr="00E57A3E">
        <w:rPr>
          <w:sz w:val="22"/>
          <w:szCs w:val="22"/>
        </w:rPr>
        <w:t xml:space="preserve">Bases Datos a las que se </w:t>
      </w:r>
      <w:r w:rsidR="00384C2E">
        <w:rPr>
          <w:sz w:val="22"/>
          <w:szCs w:val="22"/>
        </w:rPr>
        <w:t>tiene acceso</w:t>
      </w:r>
      <w:r w:rsidR="00A620CD">
        <w:rPr>
          <w:sz w:val="22"/>
          <w:szCs w:val="22"/>
        </w:rPr>
        <w:t xml:space="preserve"> por cada área del conocimiento. </w:t>
      </w:r>
    </w:p>
    <w:p w:rsidR="00E526D5" w:rsidRDefault="00E526D5" w:rsidP="00E526D5">
      <w:pPr>
        <w:pStyle w:val="Default"/>
        <w:widowControl/>
        <w:adjustRightInd/>
        <w:ind w:left="720"/>
        <w:jc w:val="both"/>
        <w:rPr>
          <w:sz w:val="22"/>
          <w:szCs w:val="22"/>
        </w:rPr>
      </w:pPr>
    </w:p>
    <w:p w:rsidR="00E526D5" w:rsidRPr="00A620CD" w:rsidRDefault="00384C2E" w:rsidP="00E526D5">
      <w:pPr>
        <w:pStyle w:val="Default"/>
        <w:widowControl/>
        <w:numPr>
          <w:ilvl w:val="0"/>
          <w:numId w:val="7"/>
        </w:numPr>
        <w:adjustRightInd/>
        <w:jc w:val="both"/>
        <w:rPr>
          <w:color w:val="1F487C"/>
        </w:rPr>
      </w:pPr>
      <w:r w:rsidRPr="00A620CD">
        <w:rPr>
          <w:sz w:val="22"/>
          <w:szCs w:val="22"/>
        </w:rPr>
        <w:t xml:space="preserve">Al </w:t>
      </w:r>
      <w:r w:rsidR="00A620CD" w:rsidRPr="00A620CD">
        <w:rPr>
          <w:sz w:val="22"/>
          <w:szCs w:val="22"/>
        </w:rPr>
        <w:t xml:space="preserve">elegir una de las temáticas obtendrá acceso a la(s) Bases de Datos que poseen información sobre la misma, al </w:t>
      </w:r>
      <w:r w:rsidRPr="00A620CD">
        <w:rPr>
          <w:sz w:val="22"/>
          <w:szCs w:val="22"/>
        </w:rPr>
        <w:t>hacer </w:t>
      </w:r>
      <w:r w:rsidR="0099144A" w:rsidRPr="00A620CD">
        <w:rPr>
          <w:sz w:val="22"/>
          <w:szCs w:val="22"/>
        </w:rPr>
        <w:t>clic</w:t>
      </w:r>
      <w:r w:rsidRPr="00A620CD">
        <w:rPr>
          <w:sz w:val="22"/>
          <w:szCs w:val="22"/>
        </w:rPr>
        <w:t> en alguna de las Bases de Datos antes indicadas, d</w:t>
      </w:r>
      <w:r w:rsidR="00E526D5" w:rsidRPr="00A620CD">
        <w:rPr>
          <w:sz w:val="22"/>
          <w:szCs w:val="22"/>
        </w:rPr>
        <w:t xml:space="preserve">ebe buscar alguna pestaña, enlace o botón de referencia a </w:t>
      </w:r>
      <w:r w:rsidR="00E526D5" w:rsidRPr="00A620CD">
        <w:rPr>
          <w:sz w:val="22"/>
          <w:szCs w:val="22"/>
          <w:u w:val="single"/>
        </w:rPr>
        <w:t>Publicaciones</w:t>
      </w:r>
      <w:r w:rsidR="00E526D5" w:rsidRPr="00A620CD">
        <w:rPr>
          <w:sz w:val="22"/>
          <w:szCs w:val="22"/>
        </w:rPr>
        <w:t>, al hacer </w:t>
      </w:r>
      <w:r w:rsidR="0099144A" w:rsidRPr="00A620CD">
        <w:rPr>
          <w:sz w:val="22"/>
          <w:szCs w:val="22"/>
        </w:rPr>
        <w:t>clic</w:t>
      </w:r>
      <w:r w:rsidR="00E526D5" w:rsidRPr="00A620CD">
        <w:rPr>
          <w:sz w:val="22"/>
          <w:szCs w:val="22"/>
        </w:rPr>
        <w:t xml:space="preserve"> en él, se despliega alfabéticamente el listado de publicaciones disponible para la base de datos seleccionada. Cada una de las publicaciones que aparezca en el listado es, para la Red de Bibliotecas Landivarianas, una suscripción vigente a la publicación a través del proveedor </w:t>
      </w:r>
      <w:r w:rsidR="00A620CD" w:rsidRPr="00A620CD">
        <w:rPr>
          <w:sz w:val="22"/>
          <w:szCs w:val="22"/>
        </w:rPr>
        <w:t xml:space="preserve">correspondiente. </w:t>
      </w:r>
    </w:p>
    <w:p w:rsidR="002A345F" w:rsidRDefault="002A345F" w:rsidP="002A345F">
      <w:pPr>
        <w:pStyle w:val="Default"/>
        <w:widowControl/>
        <w:adjustRightInd/>
        <w:jc w:val="both"/>
        <w:rPr>
          <w:color w:val="1F487C"/>
        </w:rPr>
      </w:pPr>
    </w:p>
    <w:p w:rsidR="00DD62E1" w:rsidRDefault="00DD62E1" w:rsidP="00E526D5">
      <w:pPr>
        <w:pStyle w:val="Default"/>
        <w:rPr>
          <w:color w:val="1F487C"/>
        </w:rPr>
      </w:pPr>
    </w:p>
    <w:p w:rsidR="007B1E01" w:rsidRPr="007B1E01" w:rsidRDefault="007B1E01" w:rsidP="007B1E01">
      <w:pPr>
        <w:pStyle w:val="Default"/>
        <w:rPr>
          <w:b/>
          <w:bCs/>
          <w:sz w:val="22"/>
          <w:szCs w:val="22"/>
        </w:rPr>
      </w:pPr>
      <w:r w:rsidRPr="007B1E01">
        <w:rPr>
          <w:b/>
          <w:bCs/>
          <w:sz w:val="22"/>
          <w:szCs w:val="22"/>
        </w:rPr>
        <w:t xml:space="preserve">Bases de datos y disponibilidad bibliográfica: </w:t>
      </w:r>
    </w:p>
    <w:p w:rsidR="007B1E01" w:rsidRDefault="007B1E01" w:rsidP="007B1E01">
      <w:pPr>
        <w:pStyle w:val="Default"/>
        <w:widowControl/>
        <w:adjustRightInd/>
        <w:jc w:val="both"/>
        <w:rPr>
          <w:sz w:val="22"/>
          <w:szCs w:val="22"/>
        </w:rPr>
      </w:pPr>
    </w:p>
    <w:p w:rsidR="007B1E01" w:rsidRDefault="007B1E01" w:rsidP="007B1E01">
      <w:pPr>
        <w:pStyle w:val="Default"/>
        <w:widowControl/>
        <w:adjustRightInd/>
        <w:jc w:val="center"/>
        <w:rPr>
          <w:sz w:val="22"/>
          <w:szCs w:val="22"/>
        </w:rPr>
      </w:pPr>
      <w:r w:rsidRPr="007B1E01">
        <w:rPr>
          <w:sz w:val="22"/>
          <w:szCs w:val="22"/>
        </w:rPr>
        <w:t>En las</w:t>
      </w:r>
      <w:r>
        <w:rPr>
          <w:sz w:val="22"/>
          <w:szCs w:val="22"/>
        </w:rPr>
        <w:t xml:space="preserve"> Bases de Datos en línea a nivel general</w:t>
      </w:r>
    </w:p>
    <w:p w:rsidR="007B1E01" w:rsidRPr="007B1E01" w:rsidRDefault="007B1E01" w:rsidP="007B1E01">
      <w:pPr>
        <w:pStyle w:val="Default"/>
        <w:widowControl/>
        <w:adjustRightInd/>
        <w:ind w:left="720"/>
        <w:jc w:val="both"/>
        <w:rPr>
          <w:sz w:val="22"/>
          <w:szCs w:val="22"/>
        </w:rPr>
      </w:pPr>
    </w:p>
    <w:tbl>
      <w:tblPr>
        <w:tblW w:w="6240" w:type="dxa"/>
        <w:tblInd w:w="75" w:type="dxa"/>
        <w:tblCellMar>
          <w:left w:w="70" w:type="dxa"/>
          <w:right w:w="70" w:type="dxa"/>
        </w:tblCellMar>
        <w:tblLook w:val="04A0" w:firstRow="1" w:lastRow="0" w:firstColumn="1" w:lastColumn="0" w:noHBand="0" w:noVBand="1"/>
      </w:tblPr>
      <w:tblGrid>
        <w:gridCol w:w="540"/>
        <w:gridCol w:w="5700"/>
      </w:tblGrid>
      <w:tr w:rsidR="0099144A" w:rsidRPr="0099144A" w:rsidTr="0099144A">
        <w:trPr>
          <w:trHeight w:val="300"/>
        </w:trPr>
        <w:tc>
          <w:tcPr>
            <w:tcW w:w="540" w:type="dxa"/>
            <w:tcBorders>
              <w:top w:val="single" w:sz="4" w:space="0" w:color="auto"/>
              <w:left w:val="single" w:sz="4" w:space="0" w:color="auto"/>
              <w:bottom w:val="single" w:sz="4" w:space="0" w:color="auto"/>
              <w:right w:val="single" w:sz="4" w:space="0" w:color="auto"/>
            </w:tcBorders>
            <w:shd w:val="clear" w:color="000000" w:fill="2F75B5"/>
            <w:noWrap/>
            <w:vAlign w:val="bottom"/>
            <w:hideMark/>
          </w:tcPr>
          <w:p w:rsidR="0099144A" w:rsidRPr="0099144A" w:rsidRDefault="0099144A" w:rsidP="0099144A">
            <w:pPr>
              <w:spacing w:after="0" w:line="240" w:lineRule="auto"/>
              <w:jc w:val="center"/>
              <w:rPr>
                <w:rFonts w:ascii="Calibri" w:eastAsia="Times New Roman" w:hAnsi="Calibri" w:cs="Calibri"/>
                <w:b/>
                <w:bCs/>
                <w:color w:val="FFC000"/>
              </w:rPr>
            </w:pPr>
            <w:r w:rsidRPr="0099144A">
              <w:rPr>
                <w:rFonts w:ascii="Calibri" w:eastAsia="Times New Roman" w:hAnsi="Calibri" w:cs="Calibri"/>
                <w:b/>
                <w:bCs/>
                <w:color w:val="FFC000"/>
              </w:rPr>
              <w:t>#</w:t>
            </w:r>
          </w:p>
        </w:tc>
        <w:tc>
          <w:tcPr>
            <w:tcW w:w="5700" w:type="dxa"/>
            <w:tcBorders>
              <w:top w:val="single" w:sz="4" w:space="0" w:color="auto"/>
              <w:left w:val="nil"/>
              <w:bottom w:val="single" w:sz="4" w:space="0" w:color="auto"/>
              <w:right w:val="single" w:sz="4" w:space="0" w:color="auto"/>
            </w:tcBorders>
            <w:shd w:val="clear" w:color="000000" w:fill="2F75B5"/>
            <w:noWrap/>
            <w:vAlign w:val="bottom"/>
            <w:hideMark/>
          </w:tcPr>
          <w:p w:rsidR="0099144A" w:rsidRPr="0099144A" w:rsidRDefault="0099144A" w:rsidP="0099144A">
            <w:pPr>
              <w:spacing w:after="0" w:line="240" w:lineRule="auto"/>
              <w:jc w:val="center"/>
              <w:rPr>
                <w:rFonts w:ascii="Calibri" w:eastAsia="Times New Roman" w:hAnsi="Calibri" w:cs="Calibri"/>
                <w:b/>
                <w:bCs/>
                <w:color w:val="FFC000"/>
              </w:rPr>
            </w:pPr>
            <w:r w:rsidRPr="0099144A">
              <w:rPr>
                <w:rFonts w:ascii="Calibri" w:eastAsia="Times New Roman" w:hAnsi="Calibri" w:cs="Calibri"/>
                <w:b/>
                <w:bCs/>
                <w:color w:val="FFC000"/>
              </w:rPr>
              <w:t xml:space="preserve">Servicios digítales disponibles </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1</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AGORA</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2</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América Economía</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3</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Architecture Open Library</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4</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ARDI</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5</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Biblio Diversidad</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6</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Biblioteca Digital Mundial</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7</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Biblioteca Virtual de Salud</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8</w:t>
            </w:r>
          </w:p>
        </w:tc>
        <w:tc>
          <w:tcPr>
            <w:tcW w:w="5700" w:type="dxa"/>
            <w:tcBorders>
              <w:top w:val="nil"/>
              <w:left w:val="nil"/>
              <w:bottom w:val="single" w:sz="4" w:space="0" w:color="auto"/>
              <w:right w:val="single" w:sz="4" w:space="0" w:color="auto"/>
            </w:tcBorders>
            <w:shd w:val="clear" w:color="000000" w:fill="FFFFFF"/>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Biblioteca Virtual Miguel de Cervantes</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10</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Biblioteca Virtual Universal</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11</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Boletín Oficial del Estado Español ( BOE )</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12</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CIDE</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13</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CLACSO</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14</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Crop Protection Compendium</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15</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Dialnet</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16</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DynaMed Plus</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lastRenderedPageBreak/>
              <w:t>17</w:t>
            </w:r>
          </w:p>
        </w:tc>
        <w:tc>
          <w:tcPr>
            <w:tcW w:w="5700" w:type="dxa"/>
            <w:tcBorders>
              <w:top w:val="nil"/>
              <w:left w:val="nil"/>
              <w:bottom w:val="single" w:sz="4" w:space="0" w:color="auto"/>
              <w:right w:val="single" w:sz="4" w:space="0" w:color="auto"/>
            </w:tcBorders>
            <w:shd w:val="clear" w:color="000000" w:fill="FFFFFF"/>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EBSCO</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18</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El Libro Total</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19</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e-libro</w:t>
            </w:r>
          </w:p>
        </w:tc>
      </w:tr>
      <w:tr w:rsidR="0099144A" w:rsidRPr="0099144A" w:rsidTr="0099144A">
        <w:trPr>
          <w:trHeight w:val="6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20</w:t>
            </w:r>
          </w:p>
        </w:tc>
        <w:tc>
          <w:tcPr>
            <w:tcW w:w="5700" w:type="dxa"/>
            <w:tcBorders>
              <w:top w:val="nil"/>
              <w:left w:val="nil"/>
              <w:bottom w:val="single" w:sz="4" w:space="0" w:color="auto"/>
              <w:right w:val="single" w:sz="4" w:space="0" w:color="auto"/>
            </w:tcBorders>
            <w:shd w:val="clear" w:color="000000" w:fill="FFFFFF"/>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Environment : Science and policy for sustainable development</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21</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Eumed.net</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22</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FAO Guatemala</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23</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HAPI</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24</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HINARI</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25</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Infile</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26</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Latin Index</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27</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Medline Plus</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28</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Memoria Centroamericana</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29</w:t>
            </w:r>
          </w:p>
        </w:tc>
        <w:tc>
          <w:tcPr>
            <w:tcW w:w="5700" w:type="dxa"/>
            <w:tcBorders>
              <w:top w:val="nil"/>
              <w:left w:val="nil"/>
              <w:bottom w:val="single" w:sz="4" w:space="0" w:color="auto"/>
              <w:right w:val="single" w:sz="4" w:space="0" w:color="auto"/>
            </w:tcBorders>
            <w:shd w:val="clear" w:color="000000" w:fill="FFFFFF"/>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Metabuscador</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30</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OARE</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31</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Passport Americas</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 </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PudMed</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32</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Primeros libros de las Américas</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33</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Project Gutenberg</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34</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Promotio Iustitae</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 </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 xml:space="preserve">Repositorio Digital Landivariano                              </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35</w:t>
            </w:r>
          </w:p>
        </w:tc>
        <w:tc>
          <w:tcPr>
            <w:tcW w:w="5700" w:type="dxa"/>
            <w:tcBorders>
              <w:top w:val="nil"/>
              <w:left w:val="nil"/>
              <w:bottom w:val="single" w:sz="4" w:space="0" w:color="auto"/>
              <w:right w:val="single" w:sz="4" w:space="0" w:color="auto"/>
            </w:tcBorders>
            <w:shd w:val="clear" w:color="000000" w:fill="FFFFFF"/>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Revista de bellas artes (Dialnet)</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36</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SciELO</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jc w:val="center"/>
              <w:rPr>
                <w:rFonts w:ascii="Calibri" w:eastAsia="Times New Roman" w:hAnsi="Calibri" w:cs="Calibri"/>
                <w:b/>
                <w:bCs/>
                <w:color w:val="000000"/>
                <w:sz w:val="16"/>
                <w:szCs w:val="16"/>
              </w:rPr>
            </w:pPr>
            <w:r w:rsidRPr="0099144A">
              <w:rPr>
                <w:rFonts w:ascii="Calibri" w:eastAsia="Times New Roman" w:hAnsi="Calibri" w:cs="Calibri"/>
                <w:b/>
                <w:bCs/>
                <w:color w:val="000000"/>
                <w:sz w:val="16"/>
                <w:szCs w:val="16"/>
              </w:rPr>
              <w:t> </w:t>
            </w:r>
            <w:r w:rsidR="006979BC">
              <w:rPr>
                <w:rFonts w:ascii="Calibri" w:eastAsia="Times New Roman" w:hAnsi="Calibri" w:cs="Calibri"/>
                <w:b/>
                <w:bCs/>
                <w:color w:val="000000"/>
                <w:sz w:val="16"/>
                <w:szCs w:val="16"/>
              </w:rPr>
              <w:t>37</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Smart Image Base</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6979BC" w:rsidP="0099144A">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38</w:t>
            </w:r>
          </w:p>
        </w:tc>
        <w:tc>
          <w:tcPr>
            <w:tcW w:w="5700" w:type="dxa"/>
            <w:tcBorders>
              <w:top w:val="nil"/>
              <w:left w:val="nil"/>
              <w:bottom w:val="single" w:sz="4" w:space="0" w:color="auto"/>
              <w:right w:val="single" w:sz="4" w:space="0" w:color="auto"/>
            </w:tcBorders>
            <w:shd w:val="clear" w:color="000000" w:fill="FFFFFF"/>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SocINDEX whit Full Text</w:t>
            </w:r>
          </w:p>
        </w:tc>
      </w:tr>
      <w:tr w:rsidR="0099144A" w:rsidRPr="0099144A" w:rsidTr="0099144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6979BC" w:rsidP="0099144A">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39</w:t>
            </w:r>
          </w:p>
        </w:tc>
        <w:tc>
          <w:tcPr>
            <w:tcW w:w="5700" w:type="dxa"/>
            <w:tcBorders>
              <w:top w:val="nil"/>
              <w:left w:val="nil"/>
              <w:bottom w:val="single" w:sz="4" w:space="0" w:color="auto"/>
              <w:right w:val="single" w:sz="4" w:space="0" w:color="auto"/>
            </w:tcBorders>
            <w:shd w:val="clear" w:color="auto" w:fill="auto"/>
            <w:noWrap/>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Teatro del Siglo de Oro</w:t>
            </w:r>
          </w:p>
        </w:tc>
      </w:tr>
      <w:tr w:rsidR="0099144A" w:rsidRPr="0099144A" w:rsidTr="0099144A">
        <w:trPr>
          <w:trHeight w:val="6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9144A" w:rsidRPr="0099144A" w:rsidRDefault="006979BC" w:rsidP="0099144A">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40</w:t>
            </w:r>
          </w:p>
        </w:tc>
        <w:tc>
          <w:tcPr>
            <w:tcW w:w="5700" w:type="dxa"/>
            <w:tcBorders>
              <w:top w:val="nil"/>
              <w:left w:val="nil"/>
              <w:bottom w:val="single" w:sz="4" w:space="0" w:color="auto"/>
              <w:right w:val="single" w:sz="4" w:space="0" w:color="auto"/>
            </w:tcBorders>
            <w:shd w:val="clear" w:color="000000" w:fill="FFFFFF"/>
            <w:vAlign w:val="bottom"/>
            <w:hideMark/>
          </w:tcPr>
          <w:p w:rsidR="0099144A" w:rsidRPr="0099144A" w:rsidRDefault="0099144A" w:rsidP="0099144A">
            <w:pPr>
              <w:spacing w:after="0" w:line="240" w:lineRule="auto"/>
              <w:rPr>
                <w:rFonts w:ascii="Calibri" w:eastAsia="Times New Roman" w:hAnsi="Calibri" w:cs="Calibri"/>
                <w:color w:val="000000"/>
              </w:rPr>
            </w:pPr>
            <w:r w:rsidRPr="0099144A">
              <w:rPr>
                <w:rFonts w:ascii="Calibri" w:eastAsia="Times New Roman" w:hAnsi="Calibri" w:cs="Calibri"/>
                <w:color w:val="000000"/>
              </w:rPr>
              <w:t>The American Journal of</w:t>
            </w:r>
            <w:r w:rsidRPr="0099144A">
              <w:rPr>
                <w:rFonts w:ascii="Calibri" w:eastAsia="Times New Roman" w:hAnsi="Calibri" w:cs="Calibri"/>
                <w:color w:val="000000"/>
              </w:rPr>
              <w:br/>
              <w:t>Clinical Nutrition</w:t>
            </w:r>
          </w:p>
        </w:tc>
      </w:tr>
    </w:tbl>
    <w:p w:rsidR="007B1E01" w:rsidRDefault="007B1E01" w:rsidP="007B1E01">
      <w:pPr>
        <w:pStyle w:val="Default"/>
        <w:widowControl/>
        <w:adjustRightInd/>
        <w:jc w:val="both"/>
        <w:rPr>
          <w:sz w:val="22"/>
          <w:szCs w:val="22"/>
        </w:rPr>
      </w:pPr>
    </w:p>
    <w:p w:rsidR="007B1E01" w:rsidRDefault="007B1E01" w:rsidP="007B1E01">
      <w:pPr>
        <w:pStyle w:val="Default"/>
        <w:widowControl/>
        <w:adjustRightInd/>
        <w:jc w:val="both"/>
        <w:rPr>
          <w:sz w:val="22"/>
          <w:szCs w:val="22"/>
        </w:rPr>
      </w:pPr>
    </w:p>
    <w:p w:rsidR="007B1E01" w:rsidRDefault="007B1E01" w:rsidP="007B1E01">
      <w:pPr>
        <w:pStyle w:val="Default"/>
        <w:widowControl/>
        <w:adjustRightInd/>
        <w:jc w:val="center"/>
        <w:rPr>
          <w:sz w:val="22"/>
          <w:szCs w:val="22"/>
        </w:rPr>
      </w:pPr>
    </w:p>
    <w:p w:rsidR="0099144A" w:rsidRDefault="0099144A" w:rsidP="007B1E01">
      <w:pPr>
        <w:pStyle w:val="Default"/>
        <w:widowControl/>
        <w:adjustRightInd/>
        <w:jc w:val="center"/>
        <w:rPr>
          <w:sz w:val="22"/>
          <w:szCs w:val="22"/>
        </w:rPr>
      </w:pPr>
    </w:p>
    <w:p w:rsidR="00F143D4" w:rsidRDefault="00F143D4" w:rsidP="007B1E01">
      <w:pPr>
        <w:pStyle w:val="Default"/>
        <w:widowControl/>
        <w:adjustRightInd/>
        <w:jc w:val="center"/>
        <w:rPr>
          <w:sz w:val="22"/>
          <w:szCs w:val="22"/>
        </w:rPr>
      </w:pPr>
    </w:p>
    <w:p w:rsidR="00F143D4" w:rsidRDefault="00F143D4" w:rsidP="007B1E01">
      <w:pPr>
        <w:pStyle w:val="Default"/>
        <w:widowControl/>
        <w:adjustRightInd/>
        <w:jc w:val="center"/>
        <w:rPr>
          <w:sz w:val="22"/>
          <w:szCs w:val="22"/>
        </w:rPr>
      </w:pPr>
    </w:p>
    <w:p w:rsidR="00F143D4" w:rsidRPr="007B1E01" w:rsidRDefault="00F143D4" w:rsidP="007B1E01">
      <w:pPr>
        <w:pStyle w:val="Default"/>
        <w:widowControl/>
        <w:adjustRightInd/>
        <w:jc w:val="center"/>
        <w:rPr>
          <w:sz w:val="22"/>
          <w:szCs w:val="22"/>
        </w:rPr>
      </w:pPr>
    </w:p>
    <w:p w:rsidR="007B1E01" w:rsidRDefault="007B1E01" w:rsidP="007B1E01">
      <w:pPr>
        <w:pStyle w:val="Default"/>
        <w:widowControl/>
        <w:adjustRightInd/>
        <w:jc w:val="both"/>
        <w:rPr>
          <w:sz w:val="22"/>
          <w:szCs w:val="22"/>
        </w:rPr>
      </w:pPr>
    </w:p>
    <w:p w:rsidR="00167B33" w:rsidRDefault="00167B33" w:rsidP="00167B33">
      <w:pPr>
        <w:pStyle w:val="Default"/>
      </w:pPr>
    </w:p>
    <w:p w:rsidR="00167B33" w:rsidRDefault="00167B33" w:rsidP="00167B33">
      <w:pPr>
        <w:pStyle w:val="Default"/>
      </w:pPr>
    </w:p>
    <w:p w:rsidR="00463D93" w:rsidRDefault="00463D93" w:rsidP="00167B33">
      <w:pPr>
        <w:pStyle w:val="Default"/>
      </w:pPr>
    </w:p>
    <w:p w:rsidR="00463D93" w:rsidRDefault="00463D93" w:rsidP="00167B33">
      <w:pPr>
        <w:pStyle w:val="Default"/>
      </w:pPr>
      <w:bookmarkStart w:id="0" w:name="_GoBack"/>
      <w:bookmarkEnd w:id="0"/>
    </w:p>
    <w:p w:rsidR="00895DAE" w:rsidRDefault="00895DAE" w:rsidP="002A345F">
      <w:pPr>
        <w:pStyle w:val="CM18"/>
        <w:spacing w:after="232"/>
        <w:jc w:val="both"/>
        <w:rPr>
          <w:b/>
          <w:bCs/>
          <w:color w:val="000000"/>
          <w:sz w:val="22"/>
          <w:szCs w:val="22"/>
        </w:rPr>
      </w:pPr>
    </w:p>
    <w:p w:rsidR="002A345F" w:rsidRDefault="00167B33" w:rsidP="002A345F">
      <w:pPr>
        <w:pStyle w:val="CM18"/>
        <w:spacing w:after="232"/>
        <w:jc w:val="both"/>
        <w:rPr>
          <w:b/>
          <w:bCs/>
          <w:color w:val="000000"/>
          <w:sz w:val="22"/>
          <w:szCs w:val="22"/>
        </w:rPr>
      </w:pPr>
      <w:r>
        <w:rPr>
          <w:b/>
          <w:bCs/>
          <w:color w:val="000000"/>
          <w:sz w:val="22"/>
          <w:szCs w:val="22"/>
        </w:rPr>
        <w:lastRenderedPageBreak/>
        <w:t>P</w:t>
      </w:r>
      <w:r w:rsidR="00B822F2">
        <w:rPr>
          <w:b/>
          <w:bCs/>
          <w:color w:val="000000"/>
          <w:sz w:val="22"/>
          <w:szCs w:val="22"/>
        </w:rPr>
        <w:t>roceso</w:t>
      </w:r>
      <w:r w:rsidR="002A345F">
        <w:rPr>
          <w:b/>
          <w:bCs/>
          <w:color w:val="000000"/>
          <w:sz w:val="22"/>
          <w:szCs w:val="22"/>
        </w:rPr>
        <w:t xml:space="preserve"> para ac</w:t>
      </w:r>
      <w:r w:rsidR="000642CF">
        <w:rPr>
          <w:b/>
          <w:bCs/>
          <w:color w:val="000000"/>
          <w:sz w:val="22"/>
          <w:szCs w:val="22"/>
        </w:rPr>
        <w:t xml:space="preserve">tualización de la Bibliografía </w:t>
      </w:r>
    </w:p>
    <w:p w:rsidR="002A345F" w:rsidRDefault="002A345F" w:rsidP="002A345F">
      <w:pPr>
        <w:pStyle w:val="Default"/>
        <w:widowControl/>
        <w:adjustRightInd/>
        <w:jc w:val="both"/>
        <w:rPr>
          <w:sz w:val="22"/>
          <w:szCs w:val="22"/>
        </w:rPr>
      </w:pPr>
      <w:r w:rsidRPr="002A345F">
        <w:rPr>
          <w:sz w:val="22"/>
          <w:szCs w:val="22"/>
        </w:rPr>
        <w:t>Selección de Bibliografías:</w:t>
      </w:r>
    </w:p>
    <w:p w:rsidR="002A345F" w:rsidRPr="002A345F" w:rsidRDefault="002A345F" w:rsidP="002A345F">
      <w:pPr>
        <w:pStyle w:val="Default"/>
        <w:widowControl/>
        <w:adjustRightInd/>
        <w:jc w:val="both"/>
        <w:rPr>
          <w:sz w:val="22"/>
          <w:szCs w:val="22"/>
        </w:rPr>
      </w:pPr>
    </w:p>
    <w:p w:rsidR="002A345F" w:rsidRDefault="002A345F" w:rsidP="002A345F">
      <w:pPr>
        <w:pStyle w:val="Default"/>
        <w:widowControl/>
        <w:numPr>
          <w:ilvl w:val="0"/>
          <w:numId w:val="10"/>
        </w:numPr>
        <w:adjustRightInd/>
        <w:jc w:val="both"/>
        <w:rPr>
          <w:sz w:val="22"/>
          <w:szCs w:val="22"/>
        </w:rPr>
      </w:pPr>
      <w:r>
        <w:rPr>
          <w:sz w:val="22"/>
          <w:szCs w:val="22"/>
        </w:rPr>
        <w:t>El Director de la Red de Bibliotecas Landivarianas solicita a través de un proyecto el monto para adquisición de Bibliografía en la Planificación Operativa Anual – Proyectos.</w:t>
      </w:r>
    </w:p>
    <w:p w:rsidR="002A345F" w:rsidRDefault="002A345F" w:rsidP="002A345F">
      <w:pPr>
        <w:pStyle w:val="Default"/>
        <w:widowControl/>
        <w:numPr>
          <w:ilvl w:val="0"/>
          <w:numId w:val="10"/>
        </w:numPr>
        <w:adjustRightInd/>
        <w:jc w:val="both"/>
        <w:rPr>
          <w:sz w:val="22"/>
          <w:szCs w:val="22"/>
        </w:rPr>
      </w:pPr>
      <w:r>
        <w:rPr>
          <w:sz w:val="22"/>
          <w:szCs w:val="22"/>
        </w:rPr>
        <w:t>Al recibir la confirmación de parte de la Dirección Financiera que el Proyecto ha sido aprobado, se procede a distribuir el presupuesto por Facultades, según el porcentaje de alumnos que hay en cada una de las Facultades, Carrera</w:t>
      </w:r>
      <w:r w:rsidR="00EC69B4">
        <w:rPr>
          <w:sz w:val="22"/>
          <w:szCs w:val="22"/>
        </w:rPr>
        <w:t>s, Campus y Sedes Regio</w:t>
      </w:r>
      <w:r w:rsidR="00A06FB0">
        <w:rPr>
          <w:sz w:val="22"/>
          <w:szCs w:val="22"/>
        </w:rPr>
        <w:t>nales.</w:t>
      </w:r>
    </w:p>
    <w:tbl>
      <w:tblPr>
        <w:tblW w:w="8659" w:type="dxa"/>
        <w:tblInd w:w="55" w:type="dxa"/>
        <w:tblCellMar>
          <w:left w:w="70" w:type="dxa"/>
          <w:right w:w="70" w:type="dxa"/>
        </w:tblCellMar>
        <w:tblLook w:val="04A0" w:firstRow="1" w:lastRow="0" w:firstColumn="1" w:lastColumn="0" w:noHBand="0" w:noVBand="1"/>
      </w:tblPr>
      <w:tblGrid>
        <w:gridCol w:w="8659"/>
      </w:tblGrid>
      <w:tr w:rsidR="0073720E" w:rsidRPr="0073720E" w:rsidTr="0073720E">
        <w:trPr>
          <w:trHeight w:val="372"/>
        </w:trPr>
        <w:tc>
          <w:tcPr>
            <w:tcW w:w="8659" w:type="dxa"/>
            <w:tcBorders>
              <w:top w:val="nil"/>
              <w:left w:val="nil"/>
              <w:bottom w:val="nil"/>
              <w:right w:val="nil"/>
            </w:tcBorders>
            <w:shd w:val="clear" w:color="auto" w:fill="auto"/>
            <w:noWrap/>
            <w:vAlign w:val="bottom"/>
            <w:hideMark/>
          </w:tcPr>
          <w:p w:rsidR="0073720E" w:rsidRDefault="0073720E" w:rsidP="0073720E">
            <w:pPr>
              <w:spacing w:after="0" w:line="240" w:lineRule="auto"/>
              <w:rPr>
                <w:rFonts w:ascii="Calibri" w:eastAsia="Times New Roman" w:hAnsi="Calibri" w:cs="Times New Roman"/>
                <w:color w:val="000000"/>
              </w:rPr>
            </w:pPr>
            <w:r w:rsidRPr="0073720E">
              <w:rPr>
                <w:rFonts w:ascii="Calibri" w:eastAsia="Times New Roman" w:hAnsi="Calibri" w:cs="Times New Roman"/>
                <w:color w:val="000000"/>
              </w:rPr>
              <w:t>(*</w:t>
            </w:r>
            <w:r w:rsidR="0099144A" w:rsidRPr="0073720E">
              <w:rPr>
                <w:rFonts w:ascii="Calibri" w:eastAsia="Times New Roman" w:hAnsi="Calibri" w:cs="Times New Roman"/>
                <w:color w:val="000000"/>
              </w:rPr>
              <w:t>) No</w:t>
            </w:r>
            <w:r w:rsidRPr="0073720E">
              <w:rPr>
                <w:rFonts w:ascii="Calibri" w:eastAsia="Times New Roman" w:hAnsi="Calibri" w:cs="Times New Roman"/>
                <w:color w:val="000000"/>
              </w:rPr>
              <w:t xml:space="preserve"> se toma en cuenta la Biblioteca Landivariana Juan Antonio </w:t>
            </w:r>
            <w:r w:rsidR="0099144A" w:rsidRPr="0073720E">
              <w:rPr>
                <w:rFonts w:ascii="Calibri" w:eastAsia="Times New Roman" w:hAnsi="Calibri" w:cs="Times New Roman"/>
                <w:color w:val="000000"/>
              </w:rPr>
              <w:t>Sáez</w:t>
            </w:r>
            <w:r w:rsidRPr="0073720E">
              <w:rPr>
                <w:rFonts w:ascii="Calibri" w:eastAsia="Times New Roman" w:hAnsi="Calibri" w:cs="Times New Roman"/>
                <w:color w:val="000000"/>
              </w:rPr>
              <w:t>, S.J.  pues cuenta con presupuesto propio.</w:t>
            </w:r>
          </w:p>
          <w:p w:rsidR="006979BC" w:rsidRPr="0073720E" w:rsidRDefault="006979BC" w:rsidP="0073720E">
            <w:pPr>
              <w:spacing w:after="0" w:line="240" w:lineRule="auto"/>
              <w:rPr>
                <w:rFonts w:ascii="Calibri" w:eastAsia="Times New Roman" w:hAnsi="Calibri" w:cs="Times New Roman"/>
                <w:color w:val="000000"/>
              </w:rPr>
            </w:pPr>
          </w:p>
        </w:tc>
      </w:tr>
    </w:tbl>
    <w:p w:rsidR="00B822F2" w:rsidRPr="006979BC" w:rsidRDefault="0073720E" w:rsidP="006979BC">
      <w:pPr>
        <w:pStyle w:val="Default"/>
        <w:widowControl/>
        <w:numPr>
          <w:ilvl w:val="0"/>
          <w:numId w:val="10"/>
        </w:numPr>
        <w:adjustRightInd/>
        <w:jc w:val="both"/>
        <w:rPr>
          <w:sz w:val="22"/>
          <w:szCs w:val="22"/>
        </w:rPr>
      </w:pPr>
      <w:r>
        <w:rPr>
          <w:sz w:val="22"/>
          <w:szCs w:val="22"/>
        </w:rPr>
        <w:t>E</w:t>
      </w:r>
      <w:r w:rsidR="002A345F" w:rsidRPr="002A345F">
        <w:rPr>
          <w:sz w:val="22"/>
          <w:szCs w:val="22"/>
        </w:rPr>
        <w:t xml:space="preserve">l Director </w:t>
      </w:r>
      <w:r>
        <w:rPr>
          <w:sz w:val="22"/>
          <w:szCs w:val="22"/>
        </w:rPr>
        <w:t xml:space="preserve">de la Red de Bibliotecas Landivarianas </w:t>
      </w:r>
      <w:r w:rsidR="002A345F" w:rsidRPr="002A345F">
        <w:rPr>
          <w:sz w:val="22"/>
          <w:szCs w:val="22"/>
        </w:rPr>
        <w:t>actualiza</w:t>
      </w:r>
      <w:r>
        <w:rPr>
          <w:sz w:val="22"/>
          <w:szCs w:val="22"/>
        </w:rPr>
        <w:t xml:space="preserve"> el calendario de Adquisiciones, ver Schedule 2018 a continuación</w:t>
      </w:r>
      <w:r w:rsidR="006979BC">
        <w:rPr>
          <w:sz w:val="22"/>
          <w:szCs w:val="22"/>
        </w:rPr>
        <w:t>.</w:t>
      </w:r>
    </w:p>
    <w:p w:rsidR="002A345F" w:rsidRPr="002A345F" w:rsidRDefault="002A345F" w:rsidP="002A345F">
      <w:pPr>
        <w:pStyle w:val="Default"/>
        <w:widowControl/>
        <w:numPr>
          <w:ilvl w:val="0"/>
          <w:numId w:val="10"/>
        </w:numPr>
        <w:adjustRightInd/>
        <w:jc w:val="both"/>
        <w:rPr>
          <w:sz w:val="22"/>
          <w:szCs w:val="22"/>
        </w:rPr>
      </w:pPr>
      <w:r w:rsidRPr="002A345F">
        <w:rPr>
          <w:sz w:val="22"/>
          <w:szCs w:val="22"/>
        </w:rPr>
        <w:t>El personal técnico de Adquisiciones remite el calendario actualizado a las Facultades</w:t>
      </w:r>
      <w:r>
        <w:rPr>
          <w:sz w:val="22"/>
          <w:szCs w:val="22"/>
        </w:rPr>
        <w:t xml:space="preserve"> – a través de la Vice decanatura</w:t>
      </w:r>
      <w:r w:rsidRPr="002A345F">
        <w:rPr>
          <w:sz w:val="22"/>
          <w:szCs w:val="22"/>
        </w:rPr>
        <w:t>.</w:t>
      </w:r>
    </w:p>
    <w:p w:rsidR="002A345F" w:rsidRPr="002A345F" w:rsidRDefault="002A345F" w:rsidP="002A345F">
      <w:pPr>
        <w:pStyle w:val="Default"/>
        <w:widowControl/>
        <w:numPr>
          <w:ilvl w:val="0"/>
          <w:numId w:val="10"/>
        </w:numPr>
        <w:adjustRightInd/>
        <w:jc w:val="both"/>
        <w:rPr>
          <w:sz w:val="22"/>
          <w:szCs w:val="22"/>
        </w:rPr>
      </w:pPr>
      <w:r w:rsidRPr="002A345F">
        <w:rPr>
          <w:sz w:val="22"/>
          <w:szCs w:val="22"/>
        </w:rPr>
        <w:t>Las Facultades envían a Biblioteca la bibliografía seleccionada de acuerdo a la calendarización.</w:t>
      </w:r>
    </w:p>
    <w:p w:rsidR="002A345F" w:rsidRPr="002A345F" w:rsidRDefault="002A345F" w:rsidP="002A345F">
      <w:pPr>
        <w:pStyle w:val="Default"/>
        <w:widowControl/>
        <w:numPr>
          <w:ilvl w:val="0"/>
          <w:numId w:val="10"/>
        </w:numPr>
        <w:adjustRightInd/>
        <w:jc w:val="both"/>
        <w:rPr>
          <w:sz w:val="22"/>
          <w:szCs w:val="22"/>
        </w:rPr>
      </w:pPr>
      <w:r w:rsidRPr="002A345F">
        <w:rPr>
          <w:sz w:val="22"/>
          <w:szCs w:val="22"/>
        </w:rPr>
        <w:t>Adquisiciones remite a Atención a Usuarios la bibliografía para cotejar en el Catálogo la existencia.</w:t>
      </w:r>
    </w:p>
    <w:p w:rsidR="002A345F" w:rsidRPr="002A345F" w:rsidRDefault="002A345F" w:rsidP="002A345F">
      <w:pPr>
        <w:pStyle w:val="Default"/>
        <w:widowControl/>
        <w:numPr>
          <w:ilvl w:val="0"/>
          <w:numId w:val="10"/>
        </w:numPr>
        <w:adjustRightInd/>
        <w:jc w:val="both"/>
        <w:rPr>
          <w:sz w:val="22"/>
          <w:szCs w:val="22"/>
        </w:rPr>
      </w:pPr>
      <w:r w:rsidRPr="002A345F">
        <w:rPr>
          <w:sz w:val="22"/>
          <w:szCs w:val="22"/>
        </w:rPr>
        <w:t xml:space="preserve">El personal técnico de Adquisiciones gestiona cotizaciones de las bibliografías a los proveedores. </w:t>
      </w:r>
    </w:p>
    <w:p w:rsidR="002A345F" w:rsidRPr="002A345F" w:rsidRDefault="002A345F" w:rsidP="002A345F">
      <w:pPr>
        <w:pStyle w:val="Default"/>
        <w:widowControl/>
        <w:numPr>
          <w:ilvl w:val="0"/>
          <w:numId w:val="10"/>
        </w:numPr>
        <w:adjustRightInd/>
        <w:jc w:val="both"/>
        <w:rPr>
          <w:sz w:val="22"/>
          <w:szCs w:val="22"/>
        </w:rPr>
      </w:pPr>
      <w:r w:rsidRPr="002A345F">
        <w:rPr>
          <w:sz w:val="22"/>
          <w:szCs w:val="22"/>
        </w:rPr>
        <w:t>El personal técnico de Adquisiciones envía las cotizaciones recibidas a las Facultades.</w:t>
      </w:r>
    </w:p>
    <w:p w:rsidR="00D6784E" w:rsidRPr="00C76C6C" w:rsidRDefault="002A345F" w:rsidP="005A0A7F">
      <w:pPr>
        <w:pStyle w:val="Default"/>
        <w:widowControl/>
        <w:numPr>
          <w:ilvl w:val="0"/>
          <w:numId w:val="10"/>
        </w:numPr>
        <w:adjustRightInd/>
        <w:jc w:val="both"/>
        <w:rPr>
          <w:sz w:val="22"/>
          <w:szCs w:val="22"/>
        </w:rPr>
      </w:pPr>
      <w:r w:rsidRPr="00C76C6C">
        <w:rPr>
          <w:sz w:val="22"/>
          <w:szCs w:val="22"/>
        </w:rPr>
        <w:t xml:space="preserve">Las Facultades seleccionan la </w:t>
      </w:r>
      <w:r w:rsidR="00C76C6C" w:rsidRPr="00C76C6C">
        <w:rPr>
          <w:sz w:val="22"/>
          <w:szCs w:val="22"/>
        </w:rPr>
        <w:t>información de</w:t>
      </w:r>
      <w:r w:rsidRPr="00C76C6C">
        <w:rPr>
          <w:sz w:val="22"/>
          <w:szCs w:val="22"/>
        </w:rPr>
        <w:t xml:space="preserve"> acuerdo a las necesidades y los requerimientos por cada curso,</w:t>
      </w:r>
      <w:r w:rsidR="00C76C6C">
        <w:rPr>
          <w:sz w:val="22"/>
          <w:szCs w:val="22"/>
        </w:rPr>
        <w:t xml:space="preserve"> según el presupuesto asignado</w:t>
      </w:r>
    </w:p>
    <w:p w:rsidR="002A345F" w:rsidRDefault="002A345F" w:rsidP="002A345F">
      <w:pPr>
        <w:pStyle w:val="Default"/>
        <w:widowControl/>
        <w:numPr>
          <w:ilvl w:val="0"/>
          <w:numId w:val="10"/>
        </w:numPr>
        <w:adjustRightInd/>
        <w:jc w:val="both"/>
        <w:rPr>
          <w:sz w:val="22"/>
          <w:szCs w:val="22"/>
        </w:rPr>
      </w:pPr>
      <w:r w:rsidRPr="002A345F">
        <w:rPr>
          <w:sz w:val="22"/>
          <w:szCs w:val="22"/>
        </w:rPr>
        <w:t xml:space="preserve">Las Facultades coordinan con Adquisiciones la revisión de las propuestas, según la disponibilidad y/o factibilidad de adquisición del material requerido. </w:t>
      </w:r>
    </w:p>
    <w:p w:rsidR="002A345F" w:rsidRPr="002A345F" w:rsidRDefault="002A345F" w:rsidP="002A345F">
      <w:pPr>
        <w:pStyle w:val="Default"/>
        <w:widowControl/>
        <w:numPr>
          <w:ilvl w:val="0"/>
          <w:numId w:val="10"/>
        </w:numPr>
        <w:adjustRightInd/>
        <w:jc w:val="both"/>
        <w:rPr>
          <w:sz w:val="22"/>
          <w:szCs w:val="22"/>
        </w:rPr>
      </w:pPr>
      <w:r w:rsidRPr="002A345F">
        <w:rPr>
          <w:sz w:val="22"/>
          <w:szCs w:val="22"/>
        </w:rPr>
        <w:t>Las Facultades remiten a Biblioteca la selección de la información requerida en la fecha establecida.</w:t>
      </w:r>
    </w:p>
    <w:p w:rsidR="002A345F" w:rsidRDefault="002A345F" w:rsidP="002A345F">
      <w:pPr>
        <w:pStyle w:val="Default"/>
        <w:widowControl/>
        <w:numPr>
          <w:ilvl w:val="0"/>
          <w:numId w:val="10"/>
        </w:numPr>
        <w:adjustRightInd/>
        <w:jc w:val="both"/>
        <w:rPr>
          <w:sz w:val="22"/>
          <w:szCs w:val="22"/>
        </w:rPr>
      </w:pPr>
      <w:r w:rsidRPr="002A345F">
        <w:rPr>
          <w:sz w:val="22"/>
          <w:szCs w:val="22"/>
        </w:rPr>
        <w:t>Adquisiciones consolida los requerimientos y establece la sele</w:t>
      </w:r>
      <w:r w:rsidR="00D6784E">
        <w:rPr>
          <w:sz w:val="22"/>
          <w:szCs w:val="22"/>
        </w:rPr>
        <w:t>cción para la adquisición final, tomando como factores para la asignación de la adquisición aquellos proveedores que ofrecen mejor precio y tiempo de entrega.</w:t>
      </w:r>
    </w:p>
    <w:p w:rsidR="0047788D" w:rsidRDefault="0047788D" w:rsidP="0047788D">
      <w:pPr>
        <w:pStyle w:val="Default"/>
        <w:widowControl/>
        <w:numPr>
          <w:ilvl w:val="0"/>
          <w:numId w:val="10"/>
        </w:numPr>
        <w:adjustRightInd/>
        <w:jc w:val="both"/>
        <w:rPr>
          <w:sz w:val="22"/>
          <w:szCs w:val="22"/>
        </w:rPr>
      </w:pPr>
      <w:r>
        <w:rPr>
          <w:sz w:val="22"/>
          <w:szCs w:val="22"/>
        </w:rPr>
        <w:t xml:space="preserve">Se procede con la adquisición de las bibliografías correspondientes según las necesidades académicas y los ejemplares requeridos por la Facultad, respetando los procesos, normas y políticas del Departamento de Compras y Dirección de Adquisiciones y Contrataciones de la Universidad Rafael Landívar, se sugiere como mínimo adquirir por título bibliográfico 3 ejemplares – quedando esto a discreción de la Facultad. </w:t>
      </w:r>
    </w:p>
    <w:p w:rsidR="007A0F5A" w:rsidRPr="002A345F" w:rsidRDefault="007A0F5A" w:rsidP="002A345F">
      <w:pPr>
        <w:pStyle w:val="Default"/>
        <w:widowControl/>
        <w:numPr>
          <w:ilvl w:val="0"/>
          <w:numId w:val="10"/>
        </w:numPr>
        <w:adjustRightInd/>
        <w:jc w:val="both"/>
        <w:rPr>
          <w:sz w:val="22"/>
          <w:szCs w:val="22"/>
        </w:rPr>
      </w:pPr>
      <w:r>
        <w:rPr>
          <w:sz w:val="22"/>
          <w:szCs w:val="22"/>
        </w:rPr>
        <w:t xml:space="preserve">Una vez confirmada la adquisición con cada uno de los proveedores, se reciben los textos, se procede a dar ingreso por parte del Depto. de Contabilidad, se da ingreso en el sistema de Adquisición, se realiza el proceso Técnico-Bibliotecológico y se entregan a Circulación para disponibilidad de los usuarios. </w:t>
      </w:r>
    </w:p>
    <w:p w:rsidR="00366FE4" w:rsidRDefault="00366FE4" w:rsidP="00E526D5">
      <w:pPr>
        <w:pStyle w:val="Default"/>
        <w:rPr>
          <w:color w:val="1F487C"/>
        </w:rPr>
      </w:pPr>
    </w:p>
    <w:p w:rsidR="00063703" w:rsidRDefault="00063703" w:rsidP="00E526D5">
      <w:pPr>
        <w:pStyle w:val="Default"/>
        <w:rPr>
          <w:color w:val="1F487C"/>
        </w:rPr>
      </w:pPr>
    </w:p>
    <w:p w:rsidR="00063703" w:rsidRDefault="00063703" w:rsidP="00E526D5">
      <w:pPr>
        <w:pStyle w:val="Default"/>
        <w:rPr>
          <w:color w:val="1F487C"/>
        </w:rPr>
      </w:pPr>
    </w:p>
    <w:p w:rsidR="001C0979" w:rsidRDefault="001C0979" w:rsidP="001C0979">
      <w:pPr>
        <w:pStyle w:val="Default"/>
        <w:jc w:val="center"/>
        <w:rPr>
          <w:b/>
        </w:rPr>
      </w:pPr>
    </w:p>
    <w:p w:rsidR="001C0979" w:rsidRDefault="001C0979" w:rsidP="001C0979">
      <w:pPr>
        <w:pStyle w:val="Default"/>
        <w:jc w:val="center"/>
        <w:rPr>
          <w:b/>
        </w:rPr>
      </w:pPr>
      <w:r>
        <w:rPr>
          <w:b/>
        </w:rPr>
        <w:t>ORGANIGRAMA</w:t>
      </w:r>
    </w:p>
    <w:p w:rsidR="001C0979" w:rsidRDefault="001C0979" w:rsidP="001C0979">
      <w:pPr>
        <w:pStyle w:val="Default"/>
        <w:jc w:val="center"/>
        <w:rPr>
          <w:b/>
        </w:rPr>
      </w:pPr>
    </w:p>
    <w:p w:rsidR="001C0979" w:rsidRDefault="001C0979" w:rsidP="001C0979">
      <w:pPr>
        <w:pStyle w:val="Default"/>
        <w:jc w:val="center"/>
        <w:rPr>
          <w:b/>
        </w:rPr>
      </w:pPr>
    </w:p>
    <w:p w:rsidR="001C0979" w:rsidRPr="005446E3" w:rsidRDefault="006979BC" w:rsidP="001C0979">
      <w:pPr>
        <w:pStyle w:val="Default"/>
        <w:jc w:val="center"/>
        <w:rPr>
          <w:b/>
          <w:color w:val="FFFFFF" w:themeColor="background1"/>
        </w:rPr>
      </w:pPr>
      <w:r>
        <w:rPr>
          <w:noProof/>
        </w:rPr>
        <mc:AlternateContent>
          <mc:Choice Requires="wps">
            <w:drawing>
              <wp:anchor distT="0" distB="0" distL="114300" distR="114300" simplePos="0" relativeHeight="251666432" behindDoc="0" locked="0" layoutInCell="1" allowOverlap="1">
                <wp:simplePos x="0" y="0"/>
                <wp:positionH relativeFrom="column">
                  <wp:posOffset>2290445</wp:posOffset>
                </wp:positionH>
                <wp:positionV relativeFrom="paragraph">
                  <wp:posOffset>69850</wp:posOffset>
                </wp:positionV>
                <wp:extent cx="1333500" cy="714375"/>
                <wp:effectExtent l="19050" t="19050" r="19050" b="47625"/>
                <wp:wrapNone/>
                <wp:docPr id="4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143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E3DE2" w:rsidRPr="005446E3" w:rsidRDefault="007E3DE2" w:rsidP="001C0979">
                            <w:pPr>
                              <w:jc w:val="center"/>
                              <w:rPr>
                                <w:b/>
                                <w:color w:val="FFFFFF" w:themeColor="background1"/>
                                <w:sz w:val="24"/>
                              </w:rPr>
                            </w:pPr>
                            <w:r w:rsidRPr="005446E3">
                              <w:rPr>
                                <w:b/>
                                <w:color w:val="FFFFFF" w:themeColor="background1"/>
                                <w:sz w:val="24"/>
                              </w:rPr>
                              <w:t>Director Red de Bibliotecas Landivarianas</w:t>
                            </w:r>
                          </w:p>
                          <w:p w:rsidR="007E3DE2" w:rsidRDefault="007E3DE2" w:rsidP="001C09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left:0;text-align:left;margin-left:180.35pt;margin-top:5.5pt;width:10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rAmAIAAJEFAAAOAAAAZHJzL2Uyb0RvYy54bWysVE1v2zAMvQ/YfxB0X20naT6MOkXRrsOA&#10;bivWDTszkhwLkyVPUuK0v34UnWbpuh1WzAdD1Mcj+fjIs/Nda9hW+aCdrXhxknOmrHBS23XFv365&#10;fjPnLESwEoyzquL3KvDz5etXZ31XqpFrnJHKMwSxoey7ijcxdmWWBdGoFsKJ65TFw9r5FiKafp1J&#10;Dz2ityYb5fk0652XnXdChYC7V8MhXxJ+XSsRP9V1UJGZimNskf6e/qv0z5ZnUK49dI0W+zDgBVG0&#10;oC06PUBdQQS28foZVKuFd8HV8US4NnN1rYWiHDCbIv8tm7sGOkW5IDmhO9AU/h+s+Li99UzLik+m&#10;nFlosUafkTWwa6PYdJEI6rtQ4r277tanFEN348T3wKy7bPCauvDe9Y0CiWEV6X725EEyAj5lq/6D&#10;kwgPm+iIq13t2wSILLAdleT+UBK1i0zgZjEej09zrJzAs1kxGc9OyQWUj687H+I75VqWFhX3GDyh&#10;w/YmxBQNlI9XKHpntLzWxpCRZKYujWdbQIGAEMrGgp6bTYvhDvtFnr5BK7iPihr2aQvxSa0JhryF&#10;Yw/Gsr7i4zlCEOyTw8O7Ac78wfUCk3+Z51ZH7Cyj24rPj+JPhXprJek+gjbDGpMwNjGiqGeQOSrM&#10;BiHuGtkzqRO3o/l4gf0sNTbQeJ5P88WMMzBr7HwRPWfexW86NiTbVMl/oDil+bc8oQTTNTCQdLj4&#10;jHf3GC1V4SgR0mOS4CDluFvt9qpeOXmPysS4SX44x3DROP/AWY8zoeLhxwa84sy8t6juRTGZpCFC&#10;xuR0NkLDH5+sjk/ACoSqeESOaHkZh8Gz6bxeN+hpUJp1F9gRtSaxpm4Zotr3EfY95bOfUWmwHNt0&#10;69ckXf4EAAD//wMAUEsDBBQABgAIAAAAIQDQPUGn3wAAAAoBAAAPAAAAZHJzL2Rvd25yZXYueG1s&#10;TI/BTsMwEETvSPyDtUjcqNOWtijEqRAigFQuhFy42fGSRI3XUey2ga9ne4LjzjzNzmTbyfXiiGPo&#10;PCmYzxIQSLW3HTUKqo/i5g5EiJqs7j2hgm8MsM0vLzKdWn+idzyWsREcQiHVCtoYh1TKULfodJj5&#10;AYm9Lz86HfkcG2lHfeJw18tFkqyl0x3xh1YP+NhivS8PTkHzWk5vT/65+nnZmaIqbnfmc2+Uur6a&#10;Hu5BRJziHwzn+lwdcu5k/IFsEL2C5TrZMMrGnDcxsNqcBcPCYrkCmWfy/4T8FwAA//8DAFBLAQIt&#10;ABQABgAIAAAAIQC2gziS/gAAAOEBAAATAAAAAAAAAAAAAAAAAAAAAABbQ29udGVudF9UeXBlc10u&#10;eG1sUEsBAi0AFAAGAAgAAAAhADj9If/WAAAAlAEAAAsAAAAAAAAAAAAAAAAALwEAAF9yZWxzLy5y&#10;ZWxzUEsBAi0AFAAGAAgAAAAhAJG0WsCYAgAAkQUAAA4AAAAAAAAAAAAAAAAALgIAAGRycy9lMm9E&#10;b2MueG1sUEsBAi0AFAAGAAgAAAAhANA9QaffAAAACgEAAA8AAAAAAAAAAAAAAAAA8gQAAGRycy9k&#10;b3ducmV2LnhtbFBLBQYAAAAABAAEAPMAAAD+BQAAAAA=&#10;" fillcolor="#4f81bd [3204]" strokecolor="#f2f2f2 [3041]" strokeweight="3pt">
                <v:shadow on="t" color="#243f60 [1604]" opacity=".5" offset="1pt"/>
                <v:textbox>
                  <w:txbxContent>
                    <w:p w:rsidR="007E3DE2" w:rsidRPr="005446E3" w:rsidRDefault="007E3DE2" w:rsidP="001C0979">
                      <w:pPr>
                        <w:jc w:val="center"/>
                        <w:rPr>
                          <w:b/>
                          <w:color w:val="FFFFFF" w:themeColor="background1"/>
                          <w:sz w:val="24"/>
                        </w:rPr>
                      </w:pPr>
                      <w:r w:rsidRPr="005446E3">
                        <w:rPr>
                          <w:b/>
                          <w:color w:val="FFFFFF" w:themeColor="background1"/>
                          <w:sz w:val="24"/>
                        </w:rPr>
                        <w:t>Director Red de Bibliotecas Landivarianas</w:t>
                      </w:r>
                    </w:p>
                    <w:p w:rsidR="007E3DE2" w:rsidRDefault="007E3DE2" w:rsidP="001C0979"/>
                  </w:txbxContent>
                </v:textbox>
              </v:rect>
            </w:pict>
          </mc:Fallback>
        </mc:AlternateContent>
      </w:r>
    </w:p>
    <w:p w:rsidR="001C0979" w:rsidRPr="005446E3" w:rsidRDefault="001C0979" w:rsidP="001C0979">
      <w:pPr>
        <w:pStyle w:val="Default"/>
        <w:jc w:val="center"/>
        <w:rPr>
          <w:b/>
          <w:color w:val="FFFFFF" w:themeColor="background1"/>
        </w:rPr>
      </w:pPr>
    </w:p>
    <w:p w:rsidR="001C0979" w:rsidRPr="005446E3" w:rsidRDefault="001C0979" w:rsidP="001C0979">
      <w:pPr>
        <w:pStyle w:val="Default"/>
        <w:jc w:val="center"/>
        <w:rPr>
          <w:b/>
          <w:color w:val="FFFFFF" w:themeColor="background1"/>
        </w:rPr>
      </w:pPr>
    </w:p>
    <w:p w:rsidR="001C0979" w:rsidRPr="005446E3" w:rsidRDefault="001C0979" w:rsidP="001C0979">
      <w:pPr>
        <w:pStyle w:val="Default"/>
        <w:jc w:val="center"/>
        <w:rPr>
          <w:b/>
          <w:color w:val="FFFFFF" w:themeColor="background1"/>
        </w:rPr>
      </w:pPr>
    </w:p>
    <w:p w:rsidR="001C0979" w:rsidRPr="005446E3" w:rsidRDefault="006979BC" w:rsidP="001C0979">
      <w:pPr>
        <w:pStyle w:val="Default"/>
        <w:jc w:val="center"/>
        <w:rPr>
          <w:b/>
          <w:color w:val="FFFFFF" w:themeColor="background1"/>
        </w:rPr>
      </w:pPr>
      <w:r>
        <w:rPr>
          <w:noProof/>
        </w:rPr>
        <mc:AlternateContent>
          <mc:Choice Requires="wpg">
            <w:drawing>
              <wp:anchor distT="0" distB="0" distL="114300" distR="114300" simplePos="0" relativeHeight="251665408" behindDoc="0" locked="0" layoutInCell="1" allowOverlap="1">
                <wp:simplePos x="0" y="0"/>
                <wp:positionH relativeFrom="column">
                  <wp:posOffset>2042795</wp:posOffset>
                </wp:positionH>
                <wp:positionV relativeFrom="paragraph">
                  <wp:posOffset>83820</wp:posOffset>
                </wp:positionV>
                <wp:extent cx="914400" cy="2009775"/>
                <wp:effectExtent l="0" t="0" r="0" b="9525"/>
                <wp:wrapNone/>
                <wp:docPr id="43"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009775"/>
                          <a:chOff x="4635" y="3585"/>
                          <a:chExt cx="1440" cy="3165"/>
                        </a:xfrm>
                      </wpg:grpSpPr>
                      <wps:wsp>
                        <wps:cNvPr id="44" name="AutoShape 67"/>
                        <wps:cNvCnPr>
                          <a:cxnSpLocks noChangeShapeType="1"/>
                        </wps:cNvCnPr>
                        <wps:spPr bwMode="auto">
                          <a:xfrm>
                            <a:off x="4635" y="5820"/>
                            <a:ext cx="14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68"/>
                        <wps:cNvCnPr>
                          <a:cxnSpLocks noChangeShapeType="1"/>
                        </wps:cNvCnPr>
                        <wps:spPr bwMode="auto">
                          <a:xfrm>
                            <a:off x="6075" y="3585"/>
                            <a:ext cx="0" cy="31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CE10CA" id="Group 66" o:spid="_x0000_s1026" style="position:absolute;margin-left:160.85pt;margin-top:6.6pt;width:1in;height:158.25pt;z-index:251665408" coordorigin="4635,3585" coordsize="1440,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lMvQIAAFAIAAAOAAAAZHJzL2Uyb0RvYy54bWzsVstu2zAQvBfoPxC6O5JsWbaFyEEg2bmk&#10;jYGkH0BT1AOVSIJkLBtF/71L6mEnRdEgBXKqDzKp5S53Z2ZJXd8cmxodqFQVZ7HjX3kOoozwrGJF&#10;7Hx72k6WDlIaswzXnNHYOVHl3Kw/f7puRUSnvOR1RiWCIExFrYidUmsRua4iJW2wuuKCMjDmXDZY&#10;w1QWbiZxC9Gb2p16Xui2XGZCckKVgrdpZ3TWNn6eU6If8lxRjerYgdy0fUr73Junu77GUSGxKCvS&#10;p4HfkUWDKwabjqFSrDF6ltVvoZqKSK54rq8Ib1ye5xWhtgaoxvdeVXMn+bOwtRRRW4gRJoD2FU7v&#10;Dku+HnYSVVnsBDMHMdwAR3ZbFIYGnFYUEay5k+JR7GRXIQzvOfmuwOy+tpt50S1G+/YLzyAeftbc&#10;gnPMZWNCQNnoaDk4jRzQo0YEXq78IPCAKQImIHi1WMw7kkgJTBq3IJzNHQTm2Xw52ja9u/HunGd+&#10;aK0ujrp9ba59bqYwEJw6Y6r+DdPHEgtqqVIGrwHTYMD0FjCwa1C46HC16xLWgUqOrAcVMZ6UmBXU&#10;rn46CQDQNx6Q/oWLmShg5K8gj2jNl9Ne7gPUZ6ysYQQKR0IqfUd5g8wgdpSWuCpKnXDGoKO49C2d&#10;+HCvtMns7GDYZXxb1TW8x1HNUAvpr7y5Zz0Ur6vMWI1RyWKf1BIdsOlN+7N1guVyGfQAy2y0kuJs&#10;0481rupuDLvXzMSDsiCfftQ134+Vt9osN8tgEkzDzSTw0nRyu02CSbj1F/N0liZJ6v80qflBVFZZ&#10;RpnJbjgI/OBtouiPpK6Fx6NgxMF9Gd0CBskO/zZpy64htFPmnmennRxYB51+lGChs7pD4EKwyw8V&#10;bOhBx79s70Gwf+rss/7+C/ZNN8OHCNaet3BtWZ33V6y5Fy/nML78EFj/AgAA//8DAFBLAwQUAAYA&#10;CAAAACEADIboYeAAAAAKAQAADwAAAGRycy9kb3ducmV2LnhtbEyPTU/DMAyG70j8h8hI3Fj6wTYo&#10;TadpAk4TEhsS4uY1XlutSaoma7t/j3eCo/28ev04X02mFQP1vnFWQTyLQJAtnW5speBr//bwBMIH&#10;tBpbZ0nBhTysitubHDPtRvtJwy5Ugkusz1BBHUKXSenLmgz6mevIMju63mDgsa+k7nHkctPKJIoW&#10;0mBj+UKNHW1qKk+7s1HwPuK4TuPXYXs6bi4/+/nH9zYmpe7vpvULiEBT+AvDVZ/VoWCngztb7UWr&#10;IE3iJUcZpAkIDjwu5rw4XMnzEmSRy/8vFL8AAAD//wMAUEsBAi0AFAAGAAgAAAAhALaDOJL+AAAA&#10;4QEAABMAAAAAAAAAAAAAAAAAAAAAAFtDb250ZW50X1R5cGVzXS54bWxQSwECLQAUAAYACAAAACEA&#10;OP0h/9YAAACUAQAACwAAAAAAAAAAAAAAAAAvAQAAX3JlbHMvLnJlbHNQSwECLQAUAAYACAAAACEA&#10;7sJpTL0CAABQCAAADgAAAAAAAAAAAAAAAAAuAgAAZHJzL2Uyb0RvYy54bWxQSwECLQAUAAYACAAA&#10;ACEADIboYeAAAAAKAQAADwAAAAAAAAAAAAAAAAAXBQAAZHJzL2Rvd25yZXYueG1sUEsFBgAAAAAE&#10;AAQA8wAAACQGAAAAAA==&#10;">
                <v:shapetype id="_x0000_t32" coordsize="21600,21600" o:spt="32" o:oned="t" path="m,l21600,21600e" filled="f">
                  <v:path arrowok="t" fillok="f" o:connecttype="none"/>
                  <o:lock v:ext="edit" shapetype="t"/>
                </v:shapetype>
                <v:shape id="AutoShape 67" o:spid="_x0000_s1027" type="#_x0000_t32" style="position:absolute;left:4635;top:5820;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qajwgAAANsAAAAPAAAAZHJzL2Rvd25yZXYueG1sRI9Ba8JA&#10;FITvBf/D8gRvdWOVIjFriILgxUOtF2+P7Es2mH0bs9sY/71bKPQ4zMw3TJaPthUD9b5xrGAxT0AQ&#10;l043XCu4fB/e1yB8QNbYOiYFT/KQbydvGabaPfiLhnOoRYSwT1GBCaFLpfSlIYt+7jri6FWutxii&#10;7Gupe3xEuG3lR5J8SosNxwWDHe0Nlbfzj1VgO23vJ2f09dYs2x0dq2KXDErNpmOxARFoDP/hv/ZR&#10;K1it4PdL/AFy+wIAAP//AwBQSwECLQAUAAYACAAAACEA2+H2y+4AAACFAQAAEwAAAAAAAAAAAAAA&#10;AAAAAAAAW0NvbnRlbnRfVHlwZXNdLnhtbFBLAQItABQABgAIAAAAIQBa9CxbvwAAABUBAAALAAAA&#10;AAAAAAAAAAAAAB8BAABfcmVscy8ucmVsc1BLAQItABQABgAIAAAAIQAdoqajwgAAANsAAAAPAAAA&#10;AAAAAAAAAAAAAAcCAABkcnMvZG93bnJldi54bWxQSwUGAAAAAAMAAwC3AAAA9gIAAAAA&#10;" strokeweight="1.5pt"/>
                <v:shape id="AutoShape 68" o:spid="_x0000_s1028" type="#_x0000_t32" style="position:absolute;left:6075;top:3585;width:0;height:3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gM4wgAAANsAAAAPAAAAZHJzL2Rvd25yZXYueG1sRI9Bi8Iw&#10;FITvC/6H8ARva6quIrVRdEHw4mHVi7dH82xKm5faZGv992ZhweMwM98w2aa3teio9aVjBZNxAoI4&#10;d7rkQsHlvP9cgvABWWPtmBQ8ycNmPfjIMNXuwT/UnUIhIoR9igpMCE0qpc8NWfRj1xBH7+ZaiyHK&#10;tpC6xUeE21pOk2QhLZYcFww29G0or06/VoFttL0fndHXqpzVOzrctrukU2o07LcrEIH68A7/tw9a&#10;wdcc/r7EHyDXLwAAAP//AwBQSwECLQAUAAYACAAAACEA2+H2y+4AAACFAQAAEwAAAAAAAAAAAAAA&#10;AAAAAAAAW0NvbnRlbnRfVHlwZXNdLnhtbFBLAQItABQABgAIAAAAIQBa9CxbvwAAABUBAAALAAAA&#10;AAAAAAAAAAAAAB8BAABfcmVscy8ucmVsc1BLAQItABQABgAIAAAAIQBy7gM4wgAAANsAAAAPAAAA&#10;AAAAAAAAAAAAAAcCAABkcnMvZG93bnJldi54bWxQSwUGAAAAAAMAAwC3AAAA9gIAAAAA&#10;" strokeweight="1.5pt"/>
              </v:group>
            </w:pict>
          </mc:Fallback>
        </mc:AlternateContent>
      </w:r>
    </w:p>
    <w:p w:rsidR="001C0979" w:rsidRPr="005446E3" w:rsidRDefault="006979BC" w:rsidP="001C0979">
      <w:pPr>
        <w:pStyle w:val="Default"/>
        <w:jc w:val="center"/>
        <w:rPr>
          <w:b/>
          <w:color w:val="FFFFFF" w:themeColor="background1"/>
        </w:rPr>
      </w:pPr>
      <w:r>
        <w:rPr>
          <w:noProof/>
        </w:rPr>
        <mc:AlternateContent>
          <mc:Choice Requires="wps">
            <w:drawing>
              <wp:anchor distT="0" distB="0" distL="114300" distR="114300" simplePos="0" relativeHeight="251676672" behindDoc="0" locked="0" layoutInCell="1" allowOverlap="1">
                <wp:simplePos x="0" y="0"/>
                <wp:positionH relativeFrom="column">
                  <wp:posOffset>2290445</wp:posOffset>
                </wp:positionH>
                <wp:positionV relativeFrom="paragraph">
                  <wp:posOffset>89535</wp:posOffset>
                </wp:positionV>
                <wp:extent cx="1333500" cy="771525"/>
                <wp:effectExtent l="19050" t="19050" r="19050" b="47625"/>
                <wp:wrapNone/>
                <wp:docPr id="4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715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E3DE2" w:rsidRPr="005446E3" w:rsidRDefault="007E3DE2" w:rsidP="001C0979">
                            <w:pPr>
                              <w:jc w:val="center"/>
                              <w:rPr>
                                <w:b/>
                                <w:color w:val="FFFFFF" w:themeColor="background1"/>
                                <w:sz w:val="24"/>
                              </w:rPr>
                            </w:pPr>
                            <w:r w:rsidRPr="005446E3">
                              <w:rPr>
                                <w:b/>
                                <w:color w:val="FFFFFF" w:themeColor="background1"/>
                                <w:sz w:val="24"/>
                              </w:rPr>
                              <w:t>Asistente Administrativo y Financiero</w:t>
                            </w:r>
                          </w:p>
                          <w:p w:rsidR="007E3DE2" w:rsidRDefault="007E3DE2" w:rsidP="001C09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7" style="position:absolute;left:0;text-align:left;margin-left:180.35pt;margin-top:7.05pt;width:105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pLQmgIAAJgFAAAOAAAAZHJzL2Uyb0RvYy54bWysVE1v2zAMvQ/YfxB0X23no0mMOkXRrsOA&#10;bivWDTszshwLkyVNUuJ0v34U3aTpuh1WzAdD1Mcj+fjIs/Ndp9lW+qCsqXhxknMmjbC1MuuKf/1y&#10;/WbOWYhgatDWyIrfy8DPl69fnfWulCPbWl1LzxDEhLJ3FW9jdGWWBdHKDsKJddLgYWN9BxFNv85q&#10;Dz2idzob5flp1ltfO2+FDAF3r4ZDviT8ppEifmqaICPTFcfYIv09/Vfpny3PoFx7cK0SD2HAC6Lo&#10;QBl0eoC6gghs49UzqE4Jb4Nt4omwXWabRglJOWA2Rf5bNnctOEm5IDnBHWgK/w9WfNzeeqbqik9G&#10;nBnosEafkTUway3ZbJEI6l0o8d6du/UpxeBurPgemLGXLV6TF97bvpVQY1hFup89eZCMgE/Zqv9g&#10;a4SHTbTE1a7xXQJEFtiOSnJ/KIncRSZwsxiPx9McKyfwbDYrpqMpuYBy/9r5EN9J27G0qLjH4Akd&#10;tjchpmig3F+h6K1W9bXSmowkM3mpPdsCCgSEkCYW9FxvOgx32C/y9A1awX1U1LBPW4hPak0w5C0c&#10;e9CG9RUfzxGCYJ8cHt4NcPoPrheY/Ms8dypiZ2nVVXx+FH8q1FtTk+4jKD2sMQltEiOSegaZo8Js&#10;EOKurXtWq8TtaD5eYD/XChtoPM9P88WMM9Br7HwRPWfexm8qtiTbVMl/oDil+bc8oQTtWhhIOlx8&#10;xrvdR0tVOEqE9JgkOEg57lY7UjyJNclzZet7FCiGTyrEcYaL1vqfnPU4GioefmzAS870e4MiXxST&#10;SZolZEymsxEa/vhkdXwCRiBUxSNSRcvLOMyfjfNq3aKnQXDGXmBjNIo0+xjVQzth+1NaD6MqzZdj&#10;m249DtTlLwAAAP//AwBQSwMEFAAGAAgAAAAhAISyJkngAAAACgEAAA8AAABkcnMvZG93bnJldi54&#10;bWxMj8FOwzAQRO9I/IO1SNyoU9qmVYhTIUQAqVwIufRmJ0sSNV5HsdsGvp7tCY478zQ7k24n24sT&#10;jr5zpGA+i0AgVa7uqFFQfuZ3GxA+aKp17wgVfKOHbXZ9leqkdmf6wFMRGsEh5BOtoA1hSKT0VYtW&#10;+5kbkNj7cqPVgc+xkfWozxxue3kfRbG0uiP+0OoBn1qsDsXRKmjeiun92b2UP687k5f5cmf2B6PU&#10;7c30+AAi4BT+YLjU5+qQcSfjjlR70StYxNGaUTaWcxAMrNYXwbCwWMUgs1T+n5D9AgAA//8DAFBL&#10;AQItABQABgAIAAAAIQC2gziS/gAAAOEBAAATAAAAAAAAAAAAAAAAAAAAAABbQ29udGVudF9UeXBl&#10;c10ueG1sUEsBAi0AFAAGAAgAAAAhADj9If/WAAAAlAEAAAsAAAAAAAAAAAAAAAAALwEAAF9yZWxz&#10;Ly5yZWxzUEsBAi0AFAAGAAgAAAAhALhGktCaAgAAmAUAAA4AAAAAAAAAAAAAAAAALgIAAGRycy9l&#10;Mm9Eb2MueG1sUEsBAi0AFAAGAAgAAAAhAISyJkngAAAACgEAAA8AAAAAAAAAAAAAAAAA9AQAAGRy&#10;cy9kb3ducmV2LnhtbFBLBQYAAAAABAAEAPMAAAABBgAAAAA=&#10;" fillcolor="#4f81bd [3204]" strokecolor="#f2f2f2 [3041]" strokeweight="3pt">
                <v:shadow on="t" color="#243f60 [1604]" opacity=".5" offset="1pt"/>
                <v:textbox>
                  <w:txbxContent>
                    <w:p w:rsidR="007E3DE2" w:rsidRPr="005446E3" w:rsidRDefault="007E3DE2" w:rsidP="001C0979">
                      <w:pPr>
                        <w:jc w:val="center"/>
                        <w:rPr>
                          <w:b/>
                          <w:color w:val="FFFFFF" w:themeColor="background1"/>
                          <w:sz w:val="24"/>
                        </w:rPr>
                      </w:pPr>
                      <w:r w:rsidRPr="005446E3">
                        <w:rPr>
                          <w:b/>
                          <w:color w:val="FFFFFF" w:themeColor="background1"/>
                          <w:sz w:val="24"/>
                        </w:rPr>
                        <w:t>Asistente Administrativo y Financiero</w:t>
                      </w:r>
                    </w:p>
                    <w:p w:rsidR="007E3DE2" w:rsidRDefault="007E3DE2" w:rsidP="001C0979"/>
                  </w:txbxContent>
                </v:textbox>
              </v:rect>
            </w:pict>
          </mc:Fallback>
        </mc:AlternateContent>
      </w:r>
    </w:p>
    <w:p w:rsidR="001C0979" w:rsidRPr="005446E3" w:rsidRDefault="001C0979" w:rsidP="001C0979">
      <w:pPr>
        <w:pStyle w:val="Default"/>
        <w:jc w:val="center"/>
        <w:rPr>
          <w:b/>
          <w:color w:val="FFFFFF" w:themeColor="background1"/>
        </w:rPr>
      </w:pPr>
    </w:p>
    <w:p w:rsidR="001C0979" w:rsidRPr="005446E3" w:rsidRDefault="001C0979" w:rsidP="001C0979">
      <w:pPr>
        <w:pStyle w:val="Default"/>
        <w:jc w:val="center"/>
        <w:rPr>
          <w:b/>
          <w:color w:val="FFFFFF" w:themeColor="background1"/>
        </w:rPr>
      </w:pPr>
    </w:p>
    <w:p w:rsidR="001C0979" w:rsidRPr="005446E3" w:rsidRDefault="001C0979" w:rsidP="001C0979">
      <w:pPr>
        <w:pStyle w:val="Default"/>
        <w:jc w:val="center"/>
        <w:rPr>
          <w:b/>
          <w:color w:val="FFFFFF" w:themeColor="background1"/>
        </w:rPr>
      </w:pPr>
    </w:p>
    <w:p w:rsidR="001C0979" w:rsidRPr="005446E3" w:rsidRDefault="001C0979" w:rsidP="001C0979">
      <w:pPr>
        <w:pStyle w:val="Default"/>
        <w:jc w:val="center"/>
        <w:rPr>
          <w:b/>
          <w:color w:val="FFFFFF" w:themeColor="background1"/>
        </w:rPr>
      </w:pPr>
    </w:p>
    <w:p w:rsidR="001C0979" w:rsidRPr="005446E3" w:rsidRDefault="006979BC" w:rsidP="001C0979">
      <w:pPr>
        <w:pStyle w:val="Default"/>
        <w:jc w:val="center"/>
        <w:rPr>
          <w:b/>
          <w:color w:val="FFFFFF" w:themeColor="background1"/>
        </w:rPr>
      </w:pPr>
      <w:r>
        <w:rPr>
          <w:noProof/>
        </w:rPr>
        <mc:AlternateContent>
          <mc:Choice Requires="wps">
            <w:drawing>
              <wp:anchor distT="0" distB="0" distL="114300" distR="114300" simplePos="0" relativeHeight="251669504" behindDoc="0" locked="0" layoutInCell="1" allowOverlap="1">
                <wp:simplePos x="0" y="0"/>
                <wp:positionH relativeFrom="column">
                  <wp:posOffset>718820</wp:posOffset>
                </wp:positionH>
                <wp:positionV relativeFrom="paragraph">
                  <wp:posOffset>70485</wp:posOffset>
                </wp:positionV>
                <wp:extent cx="1323975" cy="695325"/>
                <wp:effectExtent l="19050" t="19050" r="28575" b="47625"/>
                <wp:wrapNone/>
                <wp:docPr id="4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6953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E3DE2" w:rsidRPr="005446E3" w:rsidRDefault="007E3DE2" w:rsidP="001C0979">
                            <w:pPr>
                              <w:jc w:val="center"/>
                              <w:rPr>
                                <w:b/>
                                <w:color w:val="FFFFFF" w:themeColor="background1"/>
                                <w:sz w:val="24"/>
                              </w:rPr>
                            </w:pPr>
                            <w:r>
                              <w:rPr>
                                <w:b/>
                                <w:color w:val="FFFFFF" w:themeColor="background1"/>
                                <w:sz w:val="24"/>
                              </w:rPr>
                              <w:br/>
                            </w:r>
                            <w:r w:rsidRPr="005446E3">
                              <w:rPr>
                                <w:b/>
                                <w:color w:val="FFFFFF" w:themeColor="background1"/>
                                <w:sz w:val="24"/>
                              </w:rPr>
                              <w:t>Secretaría</w:t>
                            </w:r>
                          </w:p>
                          <w:p w:rsidR="007E3DE2" w:rsidRDefault="007E3DE2" w:rsidP="001C09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8" style="position:absolute;left:0;text-align:left;margin-left:56.6pt;margin-top:5.55pt;width:104.25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UzmQIAAJgFAAAOAAAAZHJzL2Uyb0RvYy54bWysVNtu2zAMfR+wfxD0vvqSpEmMOkXRrsOA&#10;XYp1w54ZSY6FyZInKXG6rx9Ft1m6bg8r5gdD1OWQPDzk2fm+M2ynfNDO1rw4yTlTVjip7abmXz5f&#10;v1pwFiJYCcZZVfM7Ffj56uWLs6GvVOlaZ6TyDEFsqIa+5m2MfZVlQbSqg3DiemXxsHG+g4im32TS&#10;w4DoncnKPD/NBudl751QIeDu1XjIV4TfNErEj00TVGSm5hhbpL+n/zr9s9UZVBsPfavFfRjwjCg6&#10;0BadHqCuIALbev0EqtPCu+CaeCJcl7mm0UJRDphNkf+WzW0LvaJckJzQH2gK/w9WfNjdeKZlzacF&#10;ZxY6rNEnZA3sxig2LxNBQx8qvHfb3/iUYujfOfEtMOsuW7ymLrx3Q6tAYlhFup89epCMgE/Zenjv&#10;JMLDNjriat/4LgEiC2xPJbk7lETtIxO4WUzKyXI+40zg2elyNiln5AKqh9e9D/GNch1Li5p7DJ7Q&#10;YfcuxBQNVA9XKHpntLzWxpCRZKYujWc7QIGAEMrGgp6bbYfhjvtFnr5RK7iPihr3aQvxSa0JhryF&#10;Yw/GsqHmkwVCEOyjw8O7Ec78wfVy9lzPnY7YWUZ3NV8cxZ8K9dpK0n0EbcY1JmFsYkRRzyBzVJgt&#10;Qty2cmBSJ27LxWSJ/Sw1NtBkkZ/myzlnYDbY+SJ6zryLX3VsSbapkv9AcUrzbwxDBaZvYSTpcPEJ&#10;7+4hWqrCUSKkxyTBUcpxv96T4g/iXjt5hwLF8EmFOM5w0Tr/g7MBR0PNw/cteMWZeWtR5MtiOk2z&#10;hIzpbF6i4Y9P1scnYAVC1TwiVbS8jOP82fZeb1r0NArOugtsjEaTZlPTjFHdtxO2P6V1P6rSfDm2&#10;6davgbr6CQAA//8DAFBLAwQUAAYACAAAACEAjuWA3eAAAAAKAQAADwAAAGRycy9kb3ducmV2Lnht&#10;bEyPQU+DQBCF7yb+h82YeLML1FRDWRpjRE3ai8ilt4UdgZSdJey2RX+905Pe5s28vPletpntIE44&#10;+d6RgngRgUBqnOmpVVB9FnePIHzQZPTgCBV8o4dNfn2V6dS4M33gqQyt4BDyqVbQhTCmUvqmQ6v9&#10;wo1IfPtyk9WB5dRKM+kzh9tBJlG0klb3xB86PeJzh82hPFoF7Xs5717ca/Xztq2Lqrjf1vtDrdTt&#10;zfy0BhFwDn9muOAzOuTMVLsjGS8G1vEyYetliEGwYZnEDyBqXiTRCmSeyf8V8l8AAAD//wMAUEsB&#10;Ai0AFAAGAAgAAAAhALaDOJL+AAAA4QEAABMAAAAAAAAAAAAAAAAAAAAAAFtDb250ZW50X1R5cGVz&#10;XS54bWxQSwECLQAUAAYACAAAACEAOP0h/9YAAACUAQAACwAAAAAAAAAAAAAAAAAvAQAAX3JlbHMv&#10;LnJlbHNQSwECLQAUAAYACAAAACEAvYilM5kCAACYBQAADgAAAAAAAAAAAAAAAAAuAgAAZHJzL2Uy&#10;b0RvYy54bWxQSwECLQAUAAYACAAAACEAjuWA3eAAAAAKAQAADwAAAAAAAAAAAAAAAADzBAAAZHJz&#10;L2Rvd25yZXYueG1sUEsFBgAAAAAEAAQA8wAAAAAGAAAAAA==&#10;" fillcolor="#4f81bd [3204]" strokecolor="#f2f2f2 [3041]" strokeweight="3pt">
                <v:shadow on="t" color="#243f60 [1604]" opacity=".5" offset="1pt"/>
                <v:textbox>
                  <w:txbxContent>
                    <w:p w:rsidR="007E3DE2" w:rsidRPr="005446E3" w:rsidRDefault="007E3DE2" w:rsidP="001C0979">
                      <w:pPr>
                        <w:jc w:val="center"/>
                        <w:rPr>
                          <w:b/>
                          <w:color w:val="FFFFFF" w:themeColor="background1"/>
                          <w:sz w:val="24"/>
                        </w:rPr>
                      </w:pPr>
                      <w:r>
                        <w:rPr>
                          <w:b/>
                          <w:color w:val="FFFFFF" w:themeColor="background1"/>
                          <w:sz w:val="24"/>
                        </w:rPr>
                        <w:br/>
                      </w:r>
                      <w:r w:rsidRPr="005446E3">
                        <w:rPr>
                          <w:b/>
                          <w:color w:val="FFFFFF" w:themeColor="background1"/>
                          <w:sz w:val="24"/>
                        </w:rPr>
                        <w:t>Secretaría</w:t>
                      </w:r>
                    </w:p>
                    <w:p w:rsidR="007E3DE2" w:rsidRDefault="007E3DE2" w:rsidP="001C0979"/>
                  </w:txbxContent>
                </v:textbox>
              </v:rect>
            </w:pict>
          </mc:Fallback>
        </mc:AlternateContent>
      </w:r>
    </w:p>
    <w:p w:rsidR="001C0979" w:rsidRPr="005446E3" w:rsidRDefault="001C0979" w:rsidP="001C0979">
      <w:pPr>
        <w:pStyle w:val="Default"/>
        <w:jc w:val="center"/>
        <w:rPr>
          <w:b/>
          <w:color w:val="FFFFFF" w:themeColor="background1"/>
        </w:rPr>
      </w:pPr>
    </w:p>
    <w:p w:rsidR="001C0979" w:rsidRPr="005446E3" w:rsidRDefault="001C0979" w:rsidP="001C0979">
      <w:pPr>
        <w:pStyle w:val="Default"/>
        <w:jc w:val="center"/>
        <w:rPr>
          <w:b/>
          <w:color w:val="FFFFFF" w:themeColor="background1"/>
        </w:rPr>
      </w:pPr>
    </w:p>
    <w:p w:rsidR="001C0979" w:rsidRPr="005446E3" w:rsidRDefault="001C0979" w:rsidP="001C0979">
      <w:pPr>
        <w:pStyle w:val="Default"/>
        <w:jc w:val="center"/>
        <w:rPr>
          <w:b/>
          <w:color w:val="FFFFFF" w:themeColor="background1"/>
        </w:rPr>
      </w:pPr>
    </w:p>
    <w:p w:rsidR="001C0979" w:rsidRPr="005446E3" w:rsidRDefault="001C0979" w:rsidP="001C0979">
      <w:pPr>
        <w:pStyle w:val="Default"/>
        <w:jc w:val="center"/>
        <w:rPr>
          <w:b/>
          <w:color w:val="FFFFFF" w:themeColor="background1"/>
        </w:rPr>
      </w:pPr>
    </w:p>
    <w:p w:rsidR="001C0979" w:rsidRPr="005446E3" w:rsidRDefault="006979BC" w:rsidP="001C0979">
      <w:pPr>
        <w:pStyle w:val="Default"/>
        <w:jc w:val="center"/>
        <w:rPr>
          <w:b/>
          <w:color w:val="FFFFFF" w:themeColor="background1"/>
        </w:rPr>
      </w:pPr>
      <w:r>
        <w:rPr>
          <w:noProof/>
        </w:rPr>
        <mc:AlternateContent>
          <mc:Choice Requires="wpg">
            <w:drawing>
              <wp:anchor distT="0" distB="0" distL="114300" distR="114300" simplePos="0" relativeHeight="251661312" behindDoc="0" locked="0" layoutInCell="1" allowOverlap="1">
                <wp:simplePos x="0" y="0"/>
                <wp:positionH relativeFrom="column">
                  <wp:posOffset>1033145</wp:posOffset>
                </wp:positionH>
                <wp:positionV relativeFrom="paragraph">
                  <wp:posOffset>40005</wp:posOffset>
                </wp:positionV>
                <wp:extent cx="4048125" cy="257810"/>
                <wp:effectExtent l="0" t="0" r="9525" b="27940"/>
                <wp:wrapNone/>
                <wp:docPr id="3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125" cy="257810"/>
                          <a:chOff x="3045" y="7380"/>
                          <a:chExt cx="6375" cy="406"/>
                        </a:xfrm>
                      </wpg:grpSpPr>
                      <wps:wsp>
                        <wps:cNvPr id="38" name="AutoShape 52"/>
                        <wps:cNvCnPr>
                          <a:cxnSpLocks noChangeShapeType="1"/>
                        </wps:cNvCnPr>
                        <wps:spPr bwMode="auto">
                          <a:xfrm>
                            <a:off x="3045" y="7395"/>
                            <a:ext cx="63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53"/>
                        <wps:cNvCnPr>
                          <a:cxnSpLocks noChangeShapeType="1"/>
                        </wps:cNvCnPr>
                        <wps:spPr bwMode="auto">
                          <a:xfrm>
                            <a:off x="3060" y="7380"/>
                            <a:ext cx="0" cy="39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54"/>
                        <wps:cNvCnPr>
                          <a:cxnSpLocks noChangeShapeType="1"/>
                        </wps:cNvCnPr>
                        <wps:spPr bwMode="auto">
                          <a:xfrm>
                            <a:off x="9420" y="7395"/>
                            <a:ext cx="0" cy="39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57314E" id="Group 51" o:spid="_x0000_s1026" style="position:absolute;margin-left:81.35pt;margin-top:3.15pt;width:318.75pt;height:20.3pt;z-index:251661312" coordorigin="3045,7380" coordsize="6375,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JM2AIAAP4KAAAOAAAAZHJzL2Uyb0RvYy54bWzsVl1r2zAUfR/sPwi/p/5OYtOkFDvpS7cF&#10;2v0AxZY/mC0ZSY0Txv77riTbbdPBRgeFsebBkXSl63vPOfdal1fHtkEHwkXN6MpyLxwLEZqxvKbl&#10;yvp6v50tLSQkpjluGCUr60SEdbX++OGy72LisYo1OeEInFAR993KqqTsYtsWWUVaLC5YRygYC8Zb&#10;LGHKSzvnuAfvbWN7jjO3e8bzjrOMCAGrqTFaa+2/KEgmvxSFIBI1Kwtik/rJ9XOvnvb6Esclx11V&#10;Z0MY+BVRtLim8NLJVYolRg+8fuGqrTPOBCvkRcZamxVFnRGdA2TjOmfZ3HD20OlcyrgvuwkmgPYM&#10;p1e7zT4fdhzV+cryFxaiuAWO9GtR6Cpw+q6MYc8N7+66HTcZwvCWZd8EmO1zu5qXZjPa959YDv7w&#10;g2QanGPBW+UC0kZHzcFp4oAcJcpgMXCCpeuFFsrA5oWLpTuQlFXApDrmOwGYwbrwl5NtMxyf+4vh&#10;bODMVQI2js1rdahDaCov0Jt4hFT8HaR3Fe6IZkoouEZIQfwG0muAQO9BoWdg1fsSajDNjnTAFFGW&#10;VJiWRO++P3WAnyYCwn9yRE0EEPJbjJ+AFYVG7SPSj1BpFCegcNxxIW8Ia5EarCwhOa7LSiaMUigo&#10;xl3NJj7cCmkQHg8ocinb1k0D6zhuKOoh/MgJHX1CsKbOlVUZBS/3ScPRAavS1L+Br2fboARorr1V&#10;BOebYSxx3ZgxhN1Q5Q/SgniGkam975ETbZabZTALvPlmFjhpOrveJsFsvnUXYeqnSZK6P1RobhBX&#10;dZ4TqqIb+4Ab/Jkoho5kKnjqBBMO9nPvWpIQ7Pivg9bsKkKNMvcsP+24wnbQ6VsJNvqFYP03Fuwc&#10;+vSz6h4FC+uqKfiRKYixsN/1aj6fILP/Ta8BSOJFgw3eVK9R4I16PW+w73r9h/qrvh7AJUu35eFC&#10;qG5xT+e6Hz9eW9c/AQAA//8DAFBLAwQUAAYACAAAACEATiQ2vt8AAAAIAQAADwAAAGRycy9kb3du&#10;cmV2LnhtbEyPQUvDQBSE74L/YXmCN7ubVGMbsymlqKci2ArS22vymoRmd0N2m6T/3udJj8MMM99k&#10;q8m0YqDeN85qiGYKBNnClY2tNHzt3x4WIHxAW2LrLGm4kodVfnuTYVq60X7SsAuV4BLrU9RQh9Cl&#10;UvqiJoN+5jqy7J1cbzCw7CtZ9jhyuWllrFQiDTaWF2rsaFNTcd5djIb3Ecf1PHodtufT5nrYP318&#10;byPS+v5uWr+ACDSFvzD84jM65Mx0dBdbetGyTuJnjmpI5iDYXygVgzhqeEyWIPNM/j+Q/wAAAP//&#10;AwBQSwECLQAUAAYACAAAACEAtoM4kv4AAADhAQAAEwAAAAAAAAAAAAAAAAAAAAAAW0NvbnRlbnRf&#10;VHlwZXNdLnhtbFBLAQItABQABgAIAAAAIQA4/SH/1gAAAJQBAAALAAAAAAAAAAAAAAAAAC8BAABf&#10;cmVscy8ucmVsc1BLAQItABQABgAIAAAAIQASWAJM2AIAAP4KAAAOAAAAAAAAAAAAAAAAAC4CAABk&#10;cnMvZTJvRG9jLnhtbFBLAQItABQABgAIAAAAIQBOJDa+3wAAAAgBAAAPAAAAAAAAAAAAAAAAADIF&#10;AABkcnMvZG93bnJldi54bWxQSwUGAAAAAAQABADzAAAAPgYAAAAA&#10;">
                <v:shape id="AutoShape 52" o:spid="_x0000_s1027" type="#_x0000_t32" style="position:absolute;left:3045;top:7395;width:63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d/bvAAAANsAAAAPAAAAZHJzL2Rvd25yZXYueG1sRE+7CsIw&#10;FN0F/yFcwc2mKohUo6gguDj4WNwuzbUpNje1ibX+vRkEx8N5L9edrURLjS8dKxgnKQji3OmSCwXX&#10;y340B+EDssbKMSn4kIf1qt9bYqbdm0/UnkMhYgj7DBWYEOpMSp8bsugTVxNH7u4aiyHCppC6wXcM&#10;t5WcpOlMWiw5NhisaWcof5xfVoGttX0endG3RzmttnS4b7Zpq9Rw0G0WIAJ14S/+uQ9awTSOjV/i&#10;D5CrLwAAAP//AwBQSwECLQAUAAYACAAAACEA2+H2y+4AAACFAQAAEwAAAAAAAAAAAAAAAAAAAAAA&#10;W0NvbnRlbnRfVHlwZXNdLnhtbFBLAQItABQABgAIAAAAIQBa9CxbvwAAABUBAAALAAAAAAAAAAAA&#10;AAAAAB8BAABfcmVscy8ucmVsc1BLAQItABQABgAIAAAAIQDE6d/bvAAAANsAAAAPAAAAAAAAAAAA&#10;AAAAAAcCAABkcnMvZG93bnJldi54bWxQSwUGAAAAAAMAAwC3AAAA8AIAAAAA&#10;" strokeweight="1.5pt"/>
                <v:shape id="AutoShape 53" o:spid="_x0000_s1028" type="#_x0000_t32" style="position:absolute;left:3060;top:7380;width:0;height: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XpAwwAAANsAAAAPAAAAZHJzL2Rvd25yZXYueG1sRI/BasMw&#10;EETvhfyD2EBujdwESuNaNk4hkEsPTXPJbbHWlrG1ci3Fcf4+KhR6HGbmDZMVs+3FRKNvHSt4WScg&#10;iCunW24UnL8Pz28gfEDW2DsmBXfyUOSLpwxT7W78RdMpNCJC2KeowIQwpFL6ypBFv3YDcfRqN1oM&#10;UY6N1CPeItz2cpMkr9Jiy3HB4EAfhqrudLUK7KDtz6cz+tK1235Px7rcJ5NSq+VcvoMINIf/8F/7&#10;qBVsd/D7Jf4AmT8AAAD//wMAUEsBAi0AFAAGAAgAAAAhANvh9svuAAAAhQEAABMAAAAAAAAAAAAA&#10;AAAAAAAAAFtDb250ZW50X1R5cGVzXS54bWxQSwECLQAUAAYACAAAACEAWvQsW78AAAAVAQAACwAA&#10;AAAAAAAAAAAAAAAfAQAAX3JlbHMvLnJlbHNQSwECLQAUAAYACAAAACEAq6V6QMMAAADbAAAADwAA&#10;AAAAAAAAAAAAAAAHAgAAZHJzL2Rvd25yZXYueG1sUEsFBgAAAAADAAMAtwAAAPcCAAAAAA==&#10;" strokeweight="1.5pt"/>
                <v:shape id="AutoShape 54" o:spid="_x0000_s1029" type="#_x0000_t32" style="position:absolute;left:9420;top:7395;width:0;height: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CgvAAAANsAAAAPAAAAZHJzL2Rvd25yZXYueG1sRE+7CsIw&#10;FN0F/yFcwU1TH4hUo6gguDj4WNwuzbUpNje1ibX+vRkEx8N5L9etLUVDtS8cKxgNExDEmdMF5wqu&#10;l/1gDsIHZI2lY1LwIQ/rVbezxFS7N5+oOYdcxBD2KSowIVSplD4zZNEPXUUcuburLYYI61zqGt8x&#10;3JZynCQzabHg2GCwop2h7HF+WQW20vZ5dEbfHsWk3NLhvtkmjVL9XrtZgAjUhr/45z5oBdO4Pn6J&#10;P0CuvgAAAP//AwBQSwECLQAUAAYACAAAACEA2+H2y+4AAACFAQAAEwAAAAAAAAAAAAAAAAAAAAAA&#10;W0NvbnRlbnRfVHlwZXNdLnhtbFBLAQItABQABgAIAAAAIQBa9CxbvwAAABUBAAALAAAAAAAAAAAA&#10;AAAAAB8BAABfcmVscy8ucmVsc1BLAQItABQABgAIAAAAIQBimaCgvAAAANsAAAAPAAAAAAAAAAAA&#10;AAAAAAcCAABkcnMvZG93bnJldi54bWxQSwUGAAAAAAMAAwC3AAAA8AIAAAAA&#10;" strokeweight="1.5pt"/>
              </v:group>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4338320</wp:posOffset>
                </wp:positionH>
                <wp:positionV relativeFrom="paragraph">
                  <wp:posOffset>165735</wp:posOffset>
                </wp:positionV>
                <wp:extent cx="1323975" cy="723900"/>
                <wp:effectExtent l="19050" t="19050" r="28575" b="38100"/>
                <wp:wrapNone/>
                <wp:docPr id="3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7239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E3DE2" w:rsidRPr="005446E3" w:rsidRDefault="007E3DE2" w:rsidP="001C0979">
                            <w:pPr>
                              <w:jc w:val="center"/>
                              <w:rPr>
                                <w:b/>
                                <w:color w:val="FFFFFF" w:themeColor="background1"/>
                                <w:sz w:val="24"/>
                              </w:rPr>
                            </w:pPr>
                            <w:r w:rsidRPr="005446E3">
                              <w:rPr>
                                <w:b/>
                                <w:color w:val="FFFFFF" w:themeColor="background1"/>
                                <w:sz w:val="24"/>
                              </w:rPr>
                              <w:t>Coordinador de Procesos Técnicos</w:t>
                            </w:r>
                          </w:p>
                          <w:p w:rsidR="007E3DE2" w:rsidRPr="005446E3" w:rsidRDefault="007E3DE2" w:rsidP="001C0979">
                            <w:pPr>
                              <w:jc w:val="center"/>
                              <w:rPr>
                                <w:b/>
                                <w:color w:val="FFFFFF" w:themeColor="background1"/>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9" style="position:absolute;left:0;text-align:left;margin-left:341.6pt;margin-top:13.05pt;width:104.25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MUmQIAAJgFAAAOAAAAZHJzL2Uyb0RvYy54bWysVE1vEzEQvSPxHyzf6W6StklW3VRVSxFS&#10;gYqAOE9sb9bCaxvbyab8esazTUj5OFCxh5XHH89vnt/MxeWuM2yrQtTO1nx0UnKmrHBS23XNP3+6&#10;fTXjLCawEoyzquYPKvLLxcsXF72v1Ni1zkgVGILYWPW+5m1KviqKKFrVQTxxXllcbFzoIGEY1oUM&#10;0CN6Z4pxWZ4XvQvSBydUjDh7MyzyBeE3jRLpQ9NElZipOXJL9A/0X+V/sbiAah3At1o80oBnsOhA&#10;W7z0AHUDCdgm6N+gOi2Ci65JJ8J1hWsaLRTlgNmMyl+yWbbgFeWC4kR/kCn+P1jxfnsfmJY1n5xz&#10;ZqHDN/qIqoFdG8WmZ1mg3scK9y39fcgpRn/nxNfIrLtucZu6CsH1rQKJtEZ5f/HkQA4iHmWr/p2T&#10;CA+b5EirXRO6DIgqsB09ycPhSdQuMYGTo8l4MkcaTODaFMclvVkB1f60DzG9Ua5jeVDzgOQJHbZ3&#10;MWU2UO23EHtntLzVxlCQbaauTWBbQIOAEMqmER03mw7pDvOjMn+DV3AeHTXM76mQWzMM3RaPbzCW&#10;9ajtDCEI9sni4dwAZ/5w9fzsuTd3OmFlGd3VfHbEPz/UayvJ9wm0GcYokrFZEUU1g8rRw2wQYtnK&#10;nkmdtR3PJnOsZ6mxgCaz8rycTzkDs8bKFylwFlz6olNLts0v+Q8S5zT/pjBUYHwLg0iHjUj5oB/p&#10;7vZsKTpKhPyYLThYOe1Wu8Hxe3OvnHxAgyJ9ciG2Mxy0LnznrMfWUPP4bQNBcWbeWjT5fHR6mnsJ&#10;Badn0zEG4XhldbwCViBUzRNKRcPrNPSfjQ963eJNg+Gsu8LCaDR5NhfNwAqTyQGWP6X12KpyfzmO&#10;adfPhrr4AQAA//8DAFBLAwQUAAYACAAAACEA7RTGmOEAAAAKAQAADwAAAGRycy9kb3ducmV2Lnht&#10;bEyPQU+EMBCF7yb+h2ZMvLkF3CCylI0xoibrReSyt5ZWIEunhHZ30V/veNLj5H1575tiu9iRnczs&#10;B4cC4lUEzGDr9ICdgOajusmA+SBRy9GhEfBlPGzLy4tC5tqd8d2c6tAxKkGfSwF9CFPOuW97Y6Vf&#10;uckgZZ9utjLQOXdcz/JM5XbkSRSl3MoBaaGXk3nsTXuoj1ZA91ovb0/uufl+2amqqdY7tT8oIa6v&#10;locNsGCW8AfDrz6pQ0lOyh1RezYKSLPbhFABSRoDIyC7j++AKSLXUQy8LPj/F8ofAAAA//8DAFBL&#10;AQItABQABgAIAAAAIQC2gziS/gAAAOEBAAATAAAAAAAAAAAAAAAAAAAAAABbQ29udGVudF9UeXBl&#10;c10ueG1sUEsBAi0AFAAGAAgAAAAhADj9If/WAAAAlAEAAAsAAAAAAAAAAAAAAAAALwEAAF9yZWxz&#10;Ly5yZWxzUEsBAi0AFAAGAAgAAAAhAM/BQxSZAgAAmAUAAA4AAAAAAAAAAAAAAAAALgIAAGRycy9l&#10;Mm9Eb2MueG1sUEsBAi0AFAAGAAgAAAAhAO0UxpjhAAAACgEAAA8AAAAAAAAAAAAAAAAA8wQAAGRy&#10;cy9kb3ducmV2LnhtbFBLBQYAAAAABAAEAPMAAAABBgAAAAA=&#10;" fillcolor="#4f81bd [3204]" strokecolor="#f2f2f2 [3041]" strokeweight="3pt">
                <v:shadow on="t" color="#243f60 [1604]" opacity=".5" offset="1pt"/>
                <v:textbox>
                  <w:txbxContent>
                    <w:p w:rsidR="007E3DE2" w:rsidRPr="005446E3" w:rsidRDefault="007E3DE2" w:rsidP="001C0979">
                      <w:pPr>
                        <w:jc w:val="center"/>
                        <w:rPr>
                          <w:b/>
                          <w:color w:val="FFFFFF" w:themeColor="background1"/>
                          <w:sz w:val="24"/>
                        </w:rPr>
                      </w:pPr>
                      <w:r w:rsidRPr="005446E3">
                        <w:rPr>
                          <w:b/>
                          <w:color w:val="FFFFFF" w:themeColor="background1"/>
                          <w:sz w:val="24"/>
                        </w:rPr>
                        <w:t>Coordinador de Procesos Técnicos</w:t>
                      </w:r>
                    </w:p>
                    <w:p w:rsidR="007E3DE2" w:rsidRPr="005446E3" w:rsidRDefault="007E3DE2" w:rsidP="001C0979">
                      <w:pPr>
                        <w:jc w:val="center"/>
                        <w:rPr>
                          <w:b/>
                          <w:color w:val="FFFFFF" w:themeColor="background1"/>
                          <w:sz w:val="24"/>
                        </w:rPr>
                      </w:pP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328295</wp:posOffset>
                </wp:positionH>
                <wp:positionV relativeFrom="paragraph">
                  <wp:posOffset>165735</wp:posOffset>
                </wp:positionV>
                <wp:extent cx="1285875" cy="723900"/>
                <wp:effectExtent l="19050" t="19050" r="28575" b="38100"/>
                <wp:wrapNone/>
                <wp:docPr id="3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239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E3DE2" w:rsidRPr="005446E3" w:rsidRDefault="007E3DE2" w:rsidP="001C0979">
                            <w:pPr>
                              <w:jc w:val="center"/>
                              <w:rPr>
                                <w:b/>
                                <w:color w:val="FFFFFF" w:themeColor="background1"/>
                                <w:sz w:val="24"/>
                              </w:rPr>
                            </w:pPr>
                            <w:r w:rsidRPr="005446E3">
                              <w:rPr>
                                <w:b/>
                                <w:color w:val="FFFFFF" w:themeColor="background1"/>
                                <w:sz w:val="24"/>
                              </w:rPr>
                              <w:t>Coordinador de Informática</w:t>
                            </w:r>
                          </w:p>
                          <w:p w:rsidR="007E3DE2" w:rsidRDefault="007E3DE2" w:rsidP="001C09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0" style="position:absolute;left:0;text-align:left;margin-left:25.85pt;margin-top:13.05pt;width:101.2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dVmwIAAJgFAAAOAAAAZHJzL2Uyb0RvYy54bWysVMtu2zAQvBfoPxC8N5JfsSxEDoKkKQqk&#10;bdC06HlNUhZRilRJ2nLy9V2uYsfp49CgOghcPoazw9k9O9+1hm2VD9rZio9Ocs6UFU5qu6741y/X&#10;bwrOQgQrwTirKn6vAj9fvn511nelGrvGGak8QxAbyr6reBNjV2ZZEI1qIZy4TllcrJ1vIWLo15n0&#10;0CN6a7Jxnp9mvfOy806oEHD2aljkS8KvayXip7oOKjJTceQW6e/pv0r/bHkG5dpD12jxSANewKIF&#10;bfHSA9QVRGAbr3+DarXwLrg6ngjXZq6utVCUA2Yzyn/J5q6BTlEuKE7oDjKF/wcrPm5vPdOy4pMZ&#10;ZxZafKPPqBrYtVFsTgL1XShx311361OKobtx4ntg1l02uE1deO/6RoFEWqMkaPbsQAoCHmWr/oOT&#10;CA+b6EirXe3bBIgqsB09yf3hSdQuMoGTo3ExK+ZITeDafDxZ5EQpg3J/uvMhvlOuZWlQcY/kCR22&#10;NyEmNlDutxB7Z7S81sZQkGymLo1nW0CDgBDKxhEdN5sW6Q7zozx9g1dwHh01zO+pkFsTDN0Wjm8w&#10;lvWobYEQBPts8XBugDN/uHoxe+nNrY5YWUa3FS+O+KeHemsl+T6CNsMYRTI2KaKoZlA5epgNQtw1&#10;smdSJ23HxWSB9Sw1FtCkyE/zxZwzMGusfBE9Z97Fbzo2ZNv0kv8gcUrzbwpDCaZrYBDpsBEpH/Qj&#10;3d2eLUVHiZAfkwVTVwhl3K125PhpetE0s3LyHg2K9MmF2M5w0Dj/wFmPraHi4ccGvOLMvLdo8sVo&#10;Ok29hILpbD7GwB+vrI5XwAqEqnhEqWh4GYf+s+m8Xjd402A46y6wMGpNnn1ihcmkAMuf0npsVam/&#10;HMe066mhLn8CAAD//wMAUEsDBBQABgAIAAAAIQBgX/0z3wAAAAkBAAAPAAAAZHJzL2Rvd25yZXYu&#10;eG1sTI9BT4NAEIXvJv6HzZh4swuEVoMsjTGiJu1F5OJtF0YgZWcJu23RX+940uPkfXnvm3y72FGc&#10;cPaDIwXxKgKB1Lh2oE5B/V7e3IHwQVOrR0eo4As9bIvLi1xnrTvTG56q0AkuIZ9pBX0IUyalb3q0&#10;2q/chMTZp5utDnzOnWxnfeZyO8okijbS6oF4odcTPvbYHKqjVdC9Vsv+yT3X3y87U9ZlujMfB6PU&#10;9dXycA8i4BL+YPjVZ3Uo2Mm4I7VejArW8S2TCpJNDILzZJ0mIAyDaRSDLHL5/4PiBwAA//8DAFBL&#10;AQItABQABgAIAAAAIQC2gziS/gAAAOEBAAATAAAAAAAAAAAAAAAAAAAAAABbQ29udGVudF9UeXBl&#10;c10ueG1sUEsBAi0AFAAGAAgAAAAhADj9If/WAAAAlAEAAAsAAAAAAAAAAAAAAAAALwEAAF9yZWxz&#10;Ly5yZWxzUEsBAi0AFAAGAAgAAAAhAGnFt1WbAgAAmAUAAA4AAAAAAAAAAAAAAAAALgIAAGRycy9l&#10;Mm9Eb2MueG1sUEsBAi0AFAAGAAgAAAAhAGBf/TPfAAAACQEAAA8AAAAAAAAAAAAAAAAA9QQAAGRy&#10;cy9kb3ducmV2LnhtbFBLBQYAAAAABAAEAPMAAAABBgAAAAA=&#10;" fillcolor="#4f81bd [3204]" strokecolor="#f2f2f2 [3041]" strokeweight="3pt">
                <v:shadow on="t" color="#243f60 [1604]" opacity=".5" offset="1pt"/>
                <v:textbox>
                  <w:txbxContent>
                    <w:p w:rsidR="007E3DE2" w:rsidRPr="005446E3" w:rsidRDefault="007E3DE2" w:rsidP="001C0979">
                      <w:pPr>
                        <w:jc w:val="center"/>
                        <w:rPr>
                          <w:b/>
                          <w:color w:val="FFFFFF" w:themeColor="background1"/>
                          <w:sz w:val="24"/>
                        </w:rPr>
                      </w:pPr>
                      <w:r w:rsidRPr="005446E3">
                        <w:rPr>
                          <w:b/>
                          <w:color w:val="FFFFFF" w:themeColor="background1"/>
                          <w:sz w:val="24"/>
                        </w:rPr>
                        <w:t>Coordinador de Informática</w:t>
                      </w:r>
                    </w:p>
                    <w:p w:rsidR="007E3DE2" w:rsidRDefault="007E3DE2" w:rsidP="001C0979"/>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2290445</wp:posOffset>
                </wp:positionH>
                <wp:positionV relativeFrom="paragraph">
                  <wp:posOffset>165735</wp:posOffset>
                </wp:positionV>
                <wp:extent cx="1333500" cy="723900"/>
                <wp:effectExtent l="19050" t="19050" r="19050" b="38100"/>
                <wp:wrapNone/>
                <wp:docPr id="3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239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E3DE2" w:rsidRPr="005446E3" w:rsidRDefault="007E3DE2" w:rsidP="001C0979">
                            <w:pPr>
                              <w:jc w:val="center"/>
                              <w:rPr>
                                <w:b/>
                                <w:color w:val="FFFFFF" w:themeColor="background1"/>
                                <w:sz w:val="24"/>
                                <w:szCs w:val="24"/>
                              </w:rPr>
                            </w:pPr>
                            <w:r w:rsidRPr="005446E3">
                              <w:rPr>
                                <w:b/>
                                <w:color w:val="FFFFFF" w:themeColor="background1"/>
                                <w:sz w:val="24"/>
                                <w:szCs w:val="24"/>
                              </w:rPr>
                              <w:t>Coordinador de Atención a Usuarios</w:t>
                            </w:r>
                          </w:p>
                          <w:p w:rsidR="007E3DE2" w:rsidRPr="005446E3" w:rsidRDefault="007E3DE2" w:rsidP="001C0979">
                            <w:pPr>
                              <w:jc w:val="center"/>
                              <w:rPr>
                                <w:b/>
                                <w:color w:val="FFFFFF" w:themeColor="background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1" style="position:absolute;left:0;text-align:left;margin-left:180.35pt;margin-top:13.05pt;width:105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gxmwIAAJgFAAAOAAAAZHJzL2Uyb0RvYy54bWysVF1v0zAUfUfiP1h+p0mabm2jpdPUMYQ0&#10;YGIgnm9tp7FwbGO7Tcev59pZQ8fHAxN5iHz9cXzu8bn34vLQKbIXzkuja1pMckqEZoZLva3p5083&#10;rxaU+ACagzJa1PRBeHq5evnioreVmJrWKC4cQRDtq97WtA3BVlnmWSs68BNjhcbFxrgOAoZum3EH&#10;PaJ3Kpvm+XnWG8etM0x4j7PXwyJdJfymESx8aBovAlE1RW4h/V36b+I/W11AtXVgW8keacAzWHQg&#10;NV46Ql1DALJz8jeoTjJnvGnChJkuM00jmUg5YDZF/ks29y1YkXJBcbwdZfL/D5a93985InlNyxkl&#10;Gjp8o4+oGuitEmQ+iwL11le4797euZiit7eGffVEm3WL28SVc6ZvBXCkVcT92ZMDMfB4lGz6d4Yj&#10;POyCSVodGtdFQFSBHNKTPIxPIg6BMJwsyrI8y/HlGK7Np+USx/EKqI6nrfPhjTAdiYOaOiSf0GF/&#10;68Ow9bglsTdK8hupVAqizcRaObIHNAgwJnQo0nG165DuMF/k8Ru8gvPoqGH+SCW5NcIkYv70BqVJ&#10;j9ouECLBPlkczw1w6g9XLzH5593cyYCVpWRX08UJ//hQrzVHYaAKINUwRj2VjlMi1QwqFwOzQ4j7&#10;lveEy6jtdFEusZ65xAIqF/l5vpxTAmqLlc+Co8SZ8EWGNtk2vuQ/SBzT/FueUIGyLQwijRuR8qhf&#10;0n1km6KTRJIfowUHK4fD5pAcf3Y098bwBzQo0k8uxHaGg9a475T02Bpq6r/twAlK1FuNJl8Ws1ns&#10;JSmYnc2nGLjTlc3pCmiGUDUNKFUarsPQf3bWyW2LNw2G0+YKC6ORybOxaAZWmEwMsPxTWo+tKvaX&#10;0zjt+tlQVz8AAAD//wMAUEsDBBQABgAIAAAAIQD2jo5S4AAAAAoBAAAPAAAAZHJzL2Rvd25yZXYu&#10;eG1sTI/BTsMwDIbvSLxDZCRuLOkYHSpNJ4QoII0LpRduSWPaao1TNdlWeHqyEzva/vT7+/PNbAd2&#10;wMn3jiQkCwEMqXGmp1ZC/Vne3APzQZFRgyOU8IMeNsXlRa4y4470gYcqtCyGkM+UhC6EMePcNx1a&#10;5RduRIq3bzdZFeI4tdxM6hjD7cCXQqTcqp7ih06N+NRhs6v2VkL7Vs3vz+6l/n3d6rIuV1v9tdNS&#10;Xl/Njw/AAs7hH4aTflSHIjpptyfj2SDhNhXriEpYpgmwCNytTwsdyZVIgBc5P69Q/AEAAP//AwBQ&#10;SwECLQAUAAYACAAAACEAtoM4kv4AAADhAQAAEwAAAAAAAAAAAAAAAAAAAAAAW0NvbnRlbnRfVHlw&#10;ZXNdLnhtbFBLAQItABQABgAIAAAAIQA4/SH/1gAAAJQBAAALAAAAAAAAAAAAAAAAAC8BAABfcmVs&#10;cy8ucmVsc1BLAQItABQABgAIAAAAIQDDMdgxmwIAAJgFAAAOAAAAAAAAAAAAAAAAAC4CAABkcnMv&#10;ZTJvRG9jLnhtbFBLAQItABQABgAIAAAAIQD2jo5S4AAAAAoBAAAPAAAAAAAAAAAAAAAAAPUEAABk&#10;cnMvZG93bnJldi54bWxQSwUGAAAAAAQABADzAAAAAgYAAAAA&#10;" fillcolor="#4f81bd [3204]" strokecolor="#f2f2f2 [3041]" strokeweight="3pt">
                <v:shadow on="t" color="#243f60 [1604]" opacity=".5" offset="1pt"/>
                <v:textbox>
                  <w:txbxContent>
                    <w:p w:rsidR="007E3DE2" w:rsidRPr="005446E3" w:rsidRDefault="007E3DE2" w:rsidP="001C0979">
                      <w:pPr>
                        <w:jc w:val="center"/>
                        <w:rPr>
                          <w:b/>
                          <w:color w:val="FFFFFF" w:themeColor="background1"/>
                          <w:sz w:val="24"/>
                          <w:szCs w:val="24"/>
                        </w:rPr>
                      </w:pPr>
                      <w:r w:rsidRPr="005446E3">
                        <w:rPr>
                          <w:b/>
                          <w:color w:val="FFFFFF" w:themeColor="background1"/>
                          <w:sz w:val="24"/>
                          <w:szCs w:val="24"/>
                        </w:rPr>
                        <w:t>Coordinador de Atención a Usuarios</w:t>
                      </w:r>
                    </w:p>
                    <w:p w:rsidR="007E3DE2" w:rsidRPr="005446E3" w:rsidRDefault="007E3DE2" w:rsidP="001C0979">
                      <w:pPr>
                        <w:jc w:val="center"/>
                        <w:rPr>
                          <w:b/>
                          <w:color w:val="FFFFFF" w:themeColor="background1"/>
                          <w:sz w:val="24"/>
                          <w:szCs w:val="24"/>
                        </w:rPr>
                      </w:pPr>
                    </w:p>
                  </w:txbxContent>
                </v:textbox>
              </v:rect>
            </w:pict>
          </mc:Fallback>
        </mc:AlternateContent>
      </w:r>
    </w:p>
    <w:p w:rsidR="001C0979" w:rsidRPr="005446E3" w:rsidRDefault="001C0979" w:rsidP="001C0979">
      <w:pPr>
        <w:pStyle w:val="Default"/>
        <w:jc w:val="center"/>
        <w:rPr>
          <w:b/>
          <w:color w:val="FFFFFF" w:themeColor="background1"/>
        </w:rPr>
      </w:pPr>
    </w:p>
    <w:p w:rsidR="001C0979" w:rsidRPr="005446E3" w:rsidRDefault="001C0979" w:rsidP="001C0979">
      <w:pPr>
        <w:pStyle w:val="Default"/>
        <w:jc w:val="center"/>
        <w:rPr>
          <w:b/>
          <w:color w:val="FFFFFF" w:themeColor="background1"/>
        </w:rPr>
      </w:pPr>
    </w:p>
    <w:p w:rsidR="001C0979" w:rsidRPr="005446E3" w:rsidRDefault="001C0979" w:rsidP="001C0979">
      <w:pPr>
        <w:pStyle w:val="Default"/>
        <w:jc w:val="center"/>
        <w:rPr>
          <w:b/>
          <w:color w:val="FFFFFF" w:themeColor="background1"/>
        </w:rPr>
      </w:pPr>
    </w:p>
    <w:p w:rsidR="001C0979" w:rsidRPr="005446E3" w:rsidRDefault="001C0979" w:rsidP="001C0979">
      <w:pPr>
        <w:pStyle w:val="Default"/>
        <w:jc w:val="center"/>
        <w:rPr>
          <w:b/>
          <w:color w:val="FFFFFF" w:themeColor="background1"/>
        </w:rPr>
      </w:pPr>
    </w:p>
    <w:p w:rsidR="001C0979" w:rsidRPr="005446E3" w:rsidRDefault="006979BC" w:rsidP="001C0979">
      <w:pPr>
        <w:pStyle w:val="Default"/>
        <w:jc w:val="center"/>
        <w:rPr>
          <w:b/>
          <w:color w:val="FFFFFF" w:themeColor="background1"/>
        </w:rPr>
      </w:pPr>
      <w:r>
        <w:rPr>
          <w:noProof/>
        </w:rPr>
        <mc:AlternateContent>
          <mc:Choice Requires="wpg">
            <w:drawing>
              <wp:anchor distT="0" distB="0" distL="114300" distR="114300" simplePos="0" relativeHeight="251662336" behindDoc="0" locked="0" layoutInCell="1" allowOverlap="1">
                <wp:simplePos x="0" y="0"/>
                <wp:positionH relativeFrom="column">
                  <wp:posOffset>328295</wp:posOffset>
                </wp:positionH>
                <wp:positionV relativeFrom="paragraph">
                  <wp:posOffset>32385</wp:posOffset>
                </wp:positionV>
                <wp:extent cx="285750" cy="1504950"/>
                <wp:effectExtent l="0" t="0" r="0" b="0"/>
                <wp:wrapNone/>
                <wp:docPr id="3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1504950"/>
                          <a:chOff x="1935" y="7920"/>
                          <a:chExt cx="450" cy="2370"/>
                        </a:xfrm>
                      </wpg:grpSpPr>
                      <wps:wsp>
                        <wps:cNvPr id="31" name="AutoShape 56"/>
                        <wps:cNvCnPr>
                          <a:cxnSpLocks noChangeShapeType="1"/>
                        </wps:cNvCnPr>
                        <wps:spPr bwMode="auto">
                          <a:xfrm>
                            <a:off x="1935" y="10290"/>
                            <a:ext cx="4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57"/>
                        <wps:cNvCnPr>
                          <a:cxnSpLocks noChangeShapeType="1"/>
                        </wps:cNvCnPr>
                        <wps:spPr bwMode="auto">
                          <a:xfrm>
                            <a:off x="1935" y="8835"/>
                            <a:ext cx="4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58"/>
                        <wps:cNvCnPr>
                          <a:cxnSpLocks noChangeShapeType="1"/>
                        </wps:cNvCnPr>
                        <wps:spPr bwMode="auto">
                          <a:xfrm>
                            <a:off x="1935" y="7920"/>
                            <a:ext cx="0" cy="23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C628F5" id="Group 55" o:spid="_x0000_s1026" style="position:absolute;margin-left:25.85pt;margin-top:2.55pt;width:22.5pt;height:118.5pt;z-index:251662336" coordorigin="1935,7920" coordsize="450,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krRywIAAP8KAAAOAAAAZHJzL2Uyb0RvYy54bWzsVslu2zAQvRfoPxC6O1os2bIQOwgkO5e0&#10;CZD0A2iJWlCJJEjGslH03zukFidOigYpkFziA01qyOGb94ZDnl/smxrtiJAVo0vLPXMsRGjKsooW&#10;S+vH/WYSWkgqTDNcM0qW1oFI62L19ct5yyPisZLVGREInFAZtXxplUrxyLZlWpIGyzPGCQVjzkSD&#10;FQxFYWcCt+C9qW3PcWZ2y0TGBUuJlPA16YzWyvjPc5KqmzyXRKF6aQE2ZVph2q1u7dU5jgqBeVml&#10;PQz8BhQNrihsOrpKsMLoQVTPXDVVKphkuTpLWWOzPK9SYmKAaFznJJorwR64iaWI2oKPNAG1Jzy9&#10;2W36fXcrUJUtrSnQQ3EDGpltURBoclpeRDDnSvA7fiu6CKF7zdKfEsz2qV2Pi24y2rbfWAb+8INi&#10;hpx9LhrtAsJGe6PBYdSA7BVK4aMXBvMAoKRgcgPHX8DAiJSWoKRe5i6mgYXAPF94o23dL/eHtd50&#10;bow2jrptDdQemo4L8k0eKZX/R+ldiTkxSklN10CpO1B6CRSYOSiYdbSaeTHtOE33tOcUURaXmBbE&#10;zL4/cODP1SsA/qMleiBBkH9yPJLlOt6iZ2ugeuTqKVE44kKqK8IapDtLSyqBq6JUMaMUDhQTrlET&#10;766l0siOC7S4lG2qujaS1RS1Wi8HRNEmyeoq01YzEMU2rgXaYX00zc/EeTINjgDNjLeS4Gzd9xWu&#10;6q4Pu9dU+4OoAE/f687er4WzWIfr0J/43mw98Z0kmVxuYn8y27jzIJkmcZy4vzU014/KKssI1eiG&#10;OuD6r0uKviJ1J3isBCMP9lPvhjAAO/wb0EZdLWiXmVuWHW7FoDrk6XslrPdCws4/JmHDEI65Ef4z&#10;Xz/z9S8FdvpCvoYfk6/H22jI1/4We3YTHevlZ4F91UPmXQqseR/AK8vU5f5FqJ9xj8fQf/xuXf0B&#10;AAD//wMAUEsDBBQABgAIAAAAIQCIWqhi3QAAAAcBAAAPAAAAZHJzL2Rvd25yZXYueG1sTI5BS8NA&#10;FITvgv9heYI3u9loq8ZsSinqqQi2gnjbZl+T0OzbkN0m6b/39aSnYZhh5suXk2vFgH1oPGlQswQE&#10;UultQ5WGr93b3ROIEA1Z03pCDWcMsCyur3KTWT/SJw7bWAkeoZAZDXWMXSZlKGt0Jsx8h8TZwffO&#10;RLZ9JW1vRh53rUyTZCGdaYgfatPhusbyuD05De+jGVf36nXYHA/r889u/vG9Uaj17c20egERcYp/&#10;ZbjgMzoUzLT3J7JBtBrm6pGbFwXB8fOC7V5D+pAqkEUu//MXvwAAAP//AwBQSwECLQAUAAYACAAA&#10;ACEAtoM4kv4AAADhAQAAEwAAAAAAAAAAAAAAAAAAAAAAW0NvbnRlbnRfVHlwZXNdLnhtbFBLAQIt&#10;ABQABgAIAAAAIQA4/SH/1gAAAJQBAAALAAAAAAAAAAAAAAAAAC8BAABfcmVscy8ucmVsc1BLAQIt&#10;ABQABgAIAAAAIQC4mkrRywIAAP8KAAAOAAAAAAAAAAAAAAAAAC4CAABkcnMvZTJvRG9jLnhtbFBL&#10;AQItABQABgAIAAAAIQCIWqhi3QAAAAcBAAAPAAAAAAAAAAAAAAAAACUFAABkcnMvZG93bnJldi54&#10;bWxQSwUGAAAAAAQABADzAAAALwYAAAAA&#10;">
                <v:shape id="AutoShape 56" o:spid="_x0000_s1027" type="#_x0000_t32" style="position:absolute;left:1935;top:1029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3ZGvgAAANsAAAAPAAAAZHJzL2Rvd25yZXYueG1sRI/NCsIw&#10;EITvgu8QVvCmqQoi1SgqCF48+HPxtjRrU2w2tYm1vr0RBI/DzHzDLFatLUVDtS8cKxgNExDEmdMF&#10;5wou591gBsIHZI2lY1LwJg+rZbezwFS7Fx+pOYVcRAj7FBWYEKpUSp8ZsuiHriKO3s3VFkOUdS51&#10;ja8It6UcJ8lUWiw4LhisaGsou5+eVoGttH0cnNHXezEpN7S/rTdJo1S/167nIAK14R/+tfdawWQE&#10;3y/xB8jlBwAA//8DAFBLAQItABQABgAIAAAAIQDb4fbL7gAAAIUBAAATAAAAAAAAAAAAAAAAAAAA&#10;AABbQ29udGVudF9UeXBlc10ueG1sUEsBAi0AFAAGAAgAAAAhAFr0LFu/AAAAFQEAAAsAAAAAAAAA&#10;AAAAAAAAHwEAAF9yZWxzLy5yZWxzUEsBAi0AFAAGAAgAAAAhAFXTdka+AAAA2wAAAA8AAAAAAAAA&#10;AAAAAAAABwIAAGRycy9kb3ducmV2LnhtbFBLBQYAAAAAAwADALcAAADyAgAAAAA=&#10;" strokeweight="1.5pt"/>
                <v:shape id="AutoShape 57" o:spid="_x0000_s1028" type="#_x0000_t32" style="position:absolute;left:1935;top:8835;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egxvgAAANsAAAAPAAAAZHJzL2Rvd25yZXYueG1sRI/NCsIw&#10;EITvgu8QVvCmqQoi1SgqCF48+HPxtjRrU2w2tYm1vr0RBI/DzHzDLFatLUVDtS8cKxgNExDEmdMF&#10;5wou591gBsIHZI2lY1LwJg+rZbezwFS7Fx+pOYVcRAj7FBWYEKpUSp8ZsuiHriKO3s3VFkOUdS51&#10;ja8It6UcJ8lUWiw4LhisaGsou5+eVoGttH0cnNHXezEpN7S/rTdJo1S/167nIAK14R/+tfdawWQM&#10;3y/xB8jlBwAA//8DAFBLAQItABQABgAIAAAAIQDb4fbL7gAAAIUBAAATAAAAAAAAAAAAAAAAAAAA&#10;AABbQ29udGVudF9UeXBlc10ueG1sUEsBAi0AFAAGAAgAAAAhAFr0LFu/AAAAFQEAAAsAAAAAAAAA&#10;AAAAAAAAHwEAAF9yZWxzLy5yZWxzUEsBAi0AFAAGAAgAAAAhAKUB6DG+AAAA2wAAAA8AAAAAAAAA&#10;AAAAAAAABwIAAGRycy9kb3ducmV2LnhtbFBLBQYAAAAAAwADALcAAADyAgAAAAA=&#10;" strokeweight="1.5pt"/>
                <v:shape id="AutoShape 58" o:spid="_x0000_s1029" type="#_x0000_t32" style="position:absolute;left:1935;top:7920;width:0;height:23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U2qwAAAANsAAAAPAAAAZHJzL2Rvd25yZXYueG1sRI/NqsIw&#10;FIT3F3yHcAR3mmpBpBpFBcGNC3827g7NsSk2J7WJtb69EYS7HGbmG2ax6mwlWmp86VjBeJSAIM6d&#10;LrlQcDnvhjMQPiBrrByTgjd5WC17fwvMtHvxkdpTKESEsM9QgQmhzqT0uSGLfuRq4ujdXGMxRNkU&#10;Ujf4inBbyUmSTKXFkuOCwZq2hvL76WkV2Frbx8EZfb2XabWh/W29SVqlBv1uPQcRqAv/4V97rxWk&#10;KXy/xB8glx8AAAD//wMAUEsBAi0AFAAGAAgAAAAhANvh9svuAAAAhQEAABMAAAAAAAAAAAAAAAAA&#10;AAAAAFtDb250ZW50X1R5cGVzXS54bWxQSwECLQAUAAYACAAAACEAWvQsW78AAAAVAQAACwAAAAAA&#10;AAAAAAAAAAAfAQAAX3JlbHMvLnJlbHNQSwECLQAUAAYACAAAACEAyk1NqsAAAADbAAAADwAAAAAA&#10;AAAAAAAAAAAHAgAAZHJzL2Rvd25yZXYueG1sUEsFBgAAAAADAAMAtwAAAPQCAAAAAA==&#10;" strokeweight="1.5pt"/>
              </v:group>
            </w:pict>
          </mc:Fallback>
        </mc:AlternateContent>
      </w:r>
      <w:r>
        <w:rPr>
          <w:noProof/>
        </w:rPr>
        <mc:AlternateContent>
          <mc:Choice Requires="wpg">
            <w:drawing>
              <wp:anchor distT="0" distB="0" distL="114300" distR="114300" simplePos="0" relativeHeight="251664384" behindDoc="0" locked="0" layoutInCell="1" allowOverlap="1">
                <wp:simplePos x="0" y="0"/>
                <wp:positionH relativeFrom="column">
                  <wp:posOffset>4338320</wp:posOffset>
                </wp:positionH>
                <wp:positionV relativeFrom="paragraph">
                  <wp:posOffset>13335</wp:posOffset>
                </wp:positionV>
                <wp:extent cx="285750" cy="1524000"/>
                <wp:effectExtent l="0" t="0" r="0" b="0"/>
                <wp:wrapNone/>
                <wp:docPr id="2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1524000"/>
                          <a:chOff x="8250" y="7890"/>
                          <a:chExt cx="450" cy="2400"/>
                        </a:xfrm>
                      </wpg:grpSpPr>
                      <wps:wsp>
                        <wps:cNvPr id="27" name="AutoShape 63"/>
                        <wps:cNvCnPr>
                          <a:cxnSpLocks noChangeShapeType="1"/>
                        </wps:cNvCnPr>
                        <wps:spPr bwMode="auto">
                          <a:xfrm>
                            <a:off x="8250" y="10290"/>
                            <a:ext cx="4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64"/>
                        <wps:cNvCnPr>
                          <a:cxnSpLocks noChangeShapeType="1"/>
                        </wps:cNvCnPr>
                        <wps:spPr bwMode="auto">
                          <a:xfrm>
                            <a:off x="8250" y="8940"/>
                            <a:ext cx="4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65"/>
                        <wps:cNvCnPr>
                          <a:cxnSpLocks noChangeShapeType="1"/>
                        </wps:cNvCnPr>
                        <wps:spPr bwMode="auto">
                          <a:xfrm>
                            <a:off x="8250" y="7890"/>
                            <a:ext cx="1" cy="24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13F8D7" id="Group 62" o:spid="_x0000_s1026" style="position:absolute;margin-left:341.6pt;margin-top:1.05pt;width:22.5pt;height:120pt;z-index:251664384" coordorigin="8250,7890" coordsize="450,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zwIAAP8KAAAOAAAAZHJzL2Uyb0RvYy54bWzsVltv2yAUfp+0/4D8nvpSJ3GsOlVlJ33p&#10;1krtfgCx8UWzAQGNE0377zuA7d42beqkdQ/NAwEfOJzzfR8Hzs4PXYv2RMiG0cTxTzwHEZqzoqFV&#10;4ny5284iB0mFaYFbRkniHIl0ztcfP5z1PCYBq1lbEIHACZVxzxOnVorHrivzmnRYnjBOKBhLJjqs&#10;YCgqtxC4B+9d6waet3B7JgouWE6khK+ZNTpr478sSa6uy1IShdrEgdiUaYVpd7p112c4rgTmdZMP&#10;YeBXRNHhhsKmk6sMK4zuRfPCVdfkgklWqpOcdS4ryyYnJgfIxveeZXMp2D03uVRxX/EJJoD2GU6v&#10;dpt/3t8I1BSJE4QOorgDjsy2aBFocHpexTDnUvBbfiNshtC9YvlXCWb3uV2PKzsZ7fpPrAB/+F4x&#10;A86hFJ12AWmjg+HgOHFADgrl8DGI5ss5MJWDyZ8HoecNJOU1MKmXRYG2g3kZrSbbZlgejmv1Sp2A&#10;i2O7rQl1CE3nBXqTD5DKv4P0tsacGKakhmuEdDlCegEQmDlocWphNfNSajHND3TAFFGW1phWxMy+&#10;O3LAzzd56IjBtV2iBxII+S3GE1i+F4xojVBPWD0FCsdcSHVJWId0J3GkEripapUySuFAMeEbNvH+&#10;SiqL8LhAk0vZtmlb+I7jlqIewl95QIoeS9Y2hbaagah2aSvQHuujaX4DX0+mwRGghfFWE1xshr7C&#10;TWv7wG9LtT/ICuIZevbsfVt5q020icJZGCw2s9DLstnFNg1ni62/nGenWZpm/ncdmh/GdVMUhOro&#10;xjrgh38miqEi2RM8VYIJB/epdyNJCHb8N0GDOC2hVpk7VhxvhMZ20Om/EixUa1sDHgk2fBvBRqtw&#10;ON3ven3X6y8K7Oonep2/jV4fbqNRr769xV7cRO8F1r73oC7+RwXWvA/glWXq8vAi1M+4x2NTkB/e&#10;resfAAAA//8DAFBLAwQUAAYACAAAACEAOKr+hd8AAAAJAQAADwAAAGRycy9kb3ducmV2LnhtbEyP&#10;QUvDQBCF74L/YRnBm90k1RrSbEop6qkItoL0ts1Ok9DsbMhuk/TfO57s8Zv3ePNevppsKwbsfeNI&#10;QTyLQCCVzjRUKfjevz+lIHzQZHTrCBVc0cOquL/LdWbcSF847EIlOIR8phXUIXSZlL6s0Wo/cx0S&#10;ayfXWx0Y+0qaXo8cbluZRNFCWt0Qf6h1h5say/PuYhV8jHpcz+O3YXs+ba6H/cvnzzZGpR4fpvUS&#10;RMAp/Jvhrz5Xh4I7Hd2FjBetgkU6T9iqIIlBsP6apMxH5me+yCKXtwuKXwAAAP//AwBQSwECLQAU&#10;AAYACAAAACEAtoM4kv4AAADhAQAAEwAAAAAAAAAAAAAAAAAAAAAAW0NvbnRlbnRfVHlwZXNdLnht&#10;bFBLAQItABQABgAIAAAAIQA4/SH/1gAAAJQBAAALAAAAAAAAAAAAAAAAAC8BAABfcmVscy8ucmVs&#10;c1BLAQItABQABgAIAAAAIQDkm++nzwIAAP8KAAAOAAAAAAAAAAAAAAAAAC4CAABkcnMvZTJvRG9j&#10;LnhtbFBLAQItABQABgAIAAAAIQA4qv6F3wAAAAkBAAAPAAAAAAAAAAAAAAAAACkFAABkcnMvZG93&#10;bnJldi54bWxQSwUGAAAAAAQABADzAAAANQYAAAAA&#10;">
                <v:shape id="AutoShape 63" o:spid="_x0000_s1027" type="#_x0000_t32" style="position:absolute;left:8250;top:1029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910wQAAANsAAAAPAAAAZHJzL2Rvd25yZXYueG1sRI/NqsIw&#10;FIT3gu8QjuDOpiqoVKOocMGNC3827g7NsSk2J7XJrb1vfyMILoeZ+YZZbTpbiZYaXzpWME5SEMS5&#10;0yUXCq6Xn9EChA/IGivHpOCPPGzW/d4KM+1efKL2HAoRIewzVGBCqDMpfW7Iok9cTRy9u2sshiib&#10;QuoGXxFuKzlJ05m0WHJcMFjT3lD+OP9aBbbW9nl0Rt8e5bTa0eG+3aWtUsNBt12CCNSFb/jTPmgF&#10;kzm8v8QfINf/AAAA//8DAFBLAQItABQABgAIAAAAIQDb4fbL7gAAAIUBAAATAAAAAAAAAAAAAAAA&#10;AAAAAABbQ29udGVudF9UeXBlc10ueG1sUEsBAi0AFAAGAAgAAAAhAFr0LFu/AAAAFQEAAAsAAAAA&#10;AAAAAAAAAAAAHwEAAF9yZWxzLy5yZWxzUEsBAi0AFAAGAAgAAAAhADCv3XTBAAAA2wAAAA8AAAAA&#10;AAAAAAAAAAAABwIAAGRycy9kb3ducmV2LnhtbFBLBQYAAAAAAwADALcAAAD1AgAAAAA=&#10;" strokeweight="1.5pt"/>
                <v:shape id="AutoShape 64" o:spid="_x0000_s1028" type="#_x0000_t32" style="position:absolute;left:8250;top:894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kGvAAAANsAAAAPAAAAZHJzL2Rvd25yZXYueG1sRE+7CsIw&#10;FN0F/yFcwc2mKohUo6gguDj4WNwuzbUpNje1ibX+vRkEx8N5L9edrURLjS8dKxgnKQji3OmSCwXX&#10;y340B+EDssbKMSn4kIf1qt9bYqbdm0/UnkMhYgj7DBWYEOpMSp8bsugTVxNH7u4aiyHCppC6wXcM&#10;t5WcpOlMWiw5NhisaWcof5xfVoGttX0endG3RzmttnS4b7Zpq9Rw0G0WIAJ14S/+uQ9awSSOjV/i&#10;D5CrLwAAAP//AwBQSwECLQAUAAYACAAAACEA2+H2y+4AAACFAQAAEwAAAAAAAAAAAAAAAAAAAAAA&#10;W0NvbnRlbnRfVHlwZXNdLnhtbFBLAQItABQABgAIAAAAIQBa9CxbvwAAABUBAAALAAAAAAAAAAAA&#10;AAAAAB8BAABfcmVscy8ucmVsc1BLAQItABQABgAIAAAAIQBBMEkGvAAAANsAAAAPAAAAAAAAAAAA&#10;AAAAAAcCAABkcnMvZG93bnJldi54bWxQSwUGAAAAAAMAAwC3AAAA8AIAAAAA&#10;" strokeweight="1.5pt"/>
                <v:shape id="AutoShape 65" o:spid="_x0000_s1029" type="#_x0000_t32" style="position:absolute;left:8250;top:7890;width:1;height:2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ydwQAAANsAAAAPAAAAZHJzL2Rvd25yZXYueG1sRI/NqsIw&#10;FIT3gu8QjuDOpiqIVqOocMGNC3827g7NsSk2J7XJrb1vfyMILoeZ+YZZbTpbiZYaXzpWME5SEMS5&#10;0yUXCq6Xn9EchA/IGivHpOCPPGzW/d4KM+1efKL2HAoRIewzVGBCqDMpfW7Iok9cTRy9u2sshiib&#10;QuoGXxFuKzlJ05m0WHJcMFjT3lD+OP9aBbbW9nl0Rt8e5bTa0eG+3aWtUsNBt12CCNSFb/jTPmgF&#10;kwW8v8QfINf/AAAA//8DAFBLAQItABQABgAIAAAAIQDb4fbL7gAAAIUBAAATAAAAAAAAAAAAAAAA&#10;AAAAAABbQ29udGVudF9UeXBlc10ueG1sUEsBAi0AFAAGAAgAAAAhAFr0LFu/AAAAFQEAAAsAAAAA&#10;AAAAAAAAAAAAHwEAAF9yZWxzLy5yZWxzUEsBAi0AFAAGAAgAAAAhAC587J3BAAAA2wAAAA8AAAAA&#10;AAAAAAAAAAAABwIAAGRycy9kb3ducmV2LnhtbFBLBQYAAAAAAwADALcAAAD1AgAAAAA=&#10;" strokeweight="1.5pt"/>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column">
                  <wp:posOffset>2290445</wp:posOffset>
                </wp:positionH>
                <wp:positionV relativeFrom="paragraph">
                  <wp:posOffset>32385</wp:posOffset>
                </wp:positionV>
                <wp:extent cx="285750" cy="695325"/>
                <wp:effectExtent l="0" t="0" r="0" b="9525"/>
                <wp:wrapNone/>
                <wp:docPr id="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695325"/>
                          <a:chOff x="5025" y="7920"/>
                          <a:chExt cx="450" cy="1095"/>
                        </a:xfrm>
                      </wpg:grpSpPr>
                      <wps:wsp>
                        <wps:cNvPr id="11" name="AutoShape 60"/>
                        <wps:cNvCnPr>
                          <a:cxnSpLocks noChangeShapeType="1"/>
                        </wps:cNvCnPr>
                        <wps:spPr bwMode="auto">
                          <a:xfrm>
                            <a:off x="5025" y="9015"/>
                            <a:ext cx="4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61"/>
                        <wps:cNvCnPr>
                          <a:cxnSpLocks noChangeShapeType="1"/>
                        </wps:cNvCnPr>
                        <wps:spPr bwMode="auto">
                          <a:xfrm>
                            <a:off x="5025" y="7920"/>
                            <a:ext cx="0" cy="109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46D77C" id="Group 59" o:spid="_x0000_s1026" style="position:absolute;margin-left:180.35pt;margin-top:2.55pt;width:22.5pt;height:54.75pt;z-index:251663360" coordorigin="5025,7920" coordsize="45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3XvgIAAEwIAAAOAAAAZHJzL2Uyb0RvYy54bWzsVstu2zAQvBfoPxC6O5IcybGEyEEg2bmk&#10;TYCkH0BT1AOVSIJkLBtF/71L6mHHOTRIgZyag8LncnZmlvT1zb5t0I5KVXOWOP6F5yDKCM9rVibO&#10;j+fNbOkgpTHLccMZTZwDVc7N6uuX607EdM4r3uRUIgjCVNyJxKm0FrHrKlLRFqsLLiiDyYLLFmvo&#10;ytLNJe4getu4c89buB2XuZCcUKVgNOsnnZWNXxSU6IeiUFSjJnEAm7Zfab9b83VX1zguJRZVTQYY&#10;+AMoWlwzOHQKlWGN0Yus34RqayK54oW+ILx1eVHUhNocIBvfO8vmTvIXYXMp464UE01A7RlPHw5L&#10;vu8eJarzxIkcxHALEtlTURgZbjpRxrDkToon8Sj7BKF5z8lPBdPu+bzpl/1itO2+8Rzi4RfNLTf7&#10;QrYmBGSN9laCwyQB3WtEYHC+DK9CEIrA1CIKL+dhLxGpQEezK/RgCMHsVTQf5CPVetgdjFt9L7Ib&#10;XRz3p1qkAzKTFrhNHQlV/0boU4UFtTopw9ZAqO+PjN4CA3YNWljI5nhYl7KeUrJnA6WI8bTCrKR2&#10;9fNBAH2+IQDgn2wxHQV6/JXiiazI8wciR6InqiyiiSccC6n0HeUtMo3EUVriuqx0yhmDauLSt1ri&#10;3b3SBthxg5GW8U3dNDCO44ahDtBHHmhi+oo3dW5mbUeW27SRaIdNXdo/m+bZMvA/y220iuJ8PbQ1&#10;rpu+Dac3zMSDrADP0OoL71fkRevlehnMgvliPQu8LJvdbtJgttj4V2F2maVp5v820Pwgruo8p8yg&#10;Gy8BP3ifJ4brqC/f6RqYeHBfR7eEAdjxvwVtxTV69sbc8vzwKEfRwaaf5Fcop+EGOPGrdd8r8+H4&#10;E/x6LO7Rr8Od8Kawj/77b9h3vQqfYlh73cKTZX0+PK/mTTztQ/v0R8DqDwAAAP//AwBQSwMEFAAG&#10;AAgAAAAhAEzrGybfAAAACQEAAA8AAABkcnMvZG93bnJldi54bWxMj8FqwzAQRO+F/oPYQm+NpCZ2&#10;g2s5hND2FApNCiU3xdrYJpZkLMV2/r7bU3Mc5jH7Nl9NtmUD9qHxToGcCWDoSm8aVyn43r8/LYGF&#10;qJ3RrXeo4IoBVsX9Xa4z40f3hcMuVoxGXMi0gjrGLuM8lDVaHWa+Q0fdyfdWR4p9xU2vRxq3LX8W&#10;IuVWN44u1LrDTY3leXexCj5GPa7n8m3Ynk+b62GffP5sJSr1+DCtX4FFnOI/DH/6pA4FOR39xZnA&#10;WgXzVLwQqiCRwKhfiITykUC5SIEXOb/9oPgFAAD//wMAUEsBAi0AFAAGAAgAAAAhALaDOJL+AAAA&#10;4QEAABMAAAAAAAAAAAAAAAAAAAAAAFtDb250ZW50X1R5cGVzXS54bWxQSwECLQAUAAYACAAAACEA&#10;OP0h/9YAAACUAQAACwAAAAAAAAAAAAAAAAAvAQAAX3JlbHMvLnJlbHNQSwECLQAUAAYACAAAACEA&#10;cyGN174CAABMCAAADgAAAAAAAAAAAAAAAAAuAgAAZHJzL2Uyb0RvYy54bWxQSwECLQAUAAYACAAA&#10;ACEATOsbJt8AAAAJAQAADwAAAAAAAAAAAAAAAAAYBQAAZHJzL2Rvd25yZXYueG1sUEsFBgAAAAAE&#10;AAQA8wAAACQGAAAAAA==&#10;">
                <v:shape id="AutoShape 60" o:spid="_x0000_s1027" type="#_x0000_t32" style="position:absolute;left:5025;top:9015;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omvAAAANsAAAAPAAAAZHJzL2Rvd25yZXYueG1sRE+9CsIw&#10;EN4F3yGc4KapCiLVKCoILg7+LG5HczbF5lKbWOvbG0Fwu4/v9xar1paiodoXjhWMhgkI4szpgnMF&#10;l/NuMAPhA7LG0jEpeJOH1bLbWWCq3YuP1JxCLmII+xQVmBCqVEqfGbLoh64ijtzN1RZDhHUudY2v&#10;GG5LOU6SqbRYcGwwWNHWUHY/Pa0CW2n7ODijr/diUm5of1tvkkapfq9dz0EEasNf/HPvdZw/gu8v&#10;8QC5/AAAAP//AwBQSwECLQAUAAYACAAAACEA2+H2y+4AAACFAQAAEwAAAAAAAAAAAAAAAAAAAAAA&#10;W0NvbnRlbnRfVHlwZXNdLnhtbFBLAQItABQABgAIAAAAIQBa9CxbvwAAABUBAAALAAAAAAAAAAAA&#10;AAAAAB8BAABfcmVscy8ucmVsc1BLAQItABQABgAIAAAAIQAeZiomvAAAANsAAAAPAAAAAAAAAAAA&#10;AAAAAAcCAABkcnMvZG93bnJldi54bWxQSwUGAAAAAAMAAwC3AAAA8AIAAAAA&#10;" strokeweight="1.5pt"/>
                <v:shape id="AutoShape 61" o:spid="_x0000_s1028" type="#_x0000_t32" style="position:absolute;left:5025;top:7920;width:0;height:1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AvAAAANsAAAAPAAAAZHJzL2Rvd25yZXYueG1sRE+7CsIw&#10;FN0F/yFcwc2mKohUo6gguDj4WNwuzbUpNje1ibX+vRkEx8N5L9edrURLjS8dKxgnKQji3OmSCwXX&#10;y340B+EDssbKMSn4kIf1qt9bYqbdm0/UnkMhYgj7DBWYEOpMSp8bsugTVxNH7u4aiyHCppC6wXcM&#10;t5WcpOlMWiw5NhisaWcof5xfVoGttX0endG3RzmttnS4b7Zpq9Rw0G0WIAJ14S/+uQ9awSSuj1/i&#10;D5CrLwAAAP//AwBQSwECLQAUAAYACAAAACEA2+H2y+4AAACFAQAAEwAAAAAAAAAAAAAAAAAAAAAA&#10;W0NvbnRlbnRfVHlwZXNdLnhtbFBLAQItABQABgAIAAAAIQBa9CxbvwAAABUBAAALAAAAAAAAAAAA&#10;AAAAAB8BAABfcmVscy8ucmVsc1BLAQItABQABgAIAAAAIQC/RkUAvAAAANsAAAAPAAAAAAAAAAAA&#10;AAAAAAcCAABkcnMvZG93bnJldi54bWxQSwUGAAAAAAMAAwC3AAAA8AIAAAAA&#10;" strokeweight="1.5pt"/>
              </v:group>
            </w:pict>
          </mc:Fallback>
        </mc:AlternateContent>
      </w:r>
    </w:p>
    <w:p w:rsidR="001C0979" w:rsidRDefault="006979BC" w:rsidP="001C0979">
      <w:pPr>
        <w:pStyle w:val="Default"/>
        <w:jc w:val="center"/>
        <w:rPr>
          <w:b/>
        </w:rPr>
      </w:pPr>
      <w:r>
        <w:rPr>
          <w:noProof/>
        </w:rPr>
        <mc:AlternateContent>
          <mc:Choice Requires="wps">
            <w:drawing>
              <wp:anchor distT="0" distB="0" distL="114300" distR="114300" simplePos="0" relativeHeight="251675648" behindDoc="0" locked="0" layoutInCell="1" allowOverlap="1">
                <wp:simplePos x="0" y="0"/>
                <wp:positionH relativeFrom="column">
                  <wp:posOffset>4443095</wp:posOffset>
                </wp:positionH>
                <wp:positionV relativeFrom="paragraph">
                  <wp:posOffset>1038225</wp:posOffset>
                </wp:positionV>
                <wp:extent cx="1304925" cy="742950"/>
                <wp:effectExtent l="19050" t="19050" r="28575" b="38100"/>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74295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E3DE2" w:rsidRPr="005446E3" w:rsidRDefault="007E3DE2" w:rsidP="001C0979">
                            <w:pPr>
                              <w:jc w:val="center"/>
                              <w:rPr>
                                <w:b/>
                                <w:color w:val="FFFFFF" w:themeColor="background1"/>
                                <w:sz w:val="24"/>
                              </w:rPr>
                            </w:pPr>
                            <w:r w:rsidRPr="005446E3">
                              <w:rPr>
                                <w:b/>
                                <w:color w:val="FFFFFF" w:themeColor="background1"/>
                                <w:sz w:val="24"/>
                              </w:rPr>
                              <w:t>Auxiliares Bibliotecológicos</w:t>
                            </w:r>
                          </w:p>
                          <w:p w:rsidR="007E3DE2" w:rsidRDefault="007E3DE2" w:rsidP="001C09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2" style="position:absolute;left:0;text-align:left;margin-left:349.85pt;margin-top:81.75pt;width:102.75pt;height: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v6nAIAAJgFAAAOAAAAZHJzL2Uyb0RvYy54bWysVNtuEzEQfUfiHyy/091c2iSrbqqqpQip&#10;QEVBPE9sb9bCaxvbyaZ8PePZJqRcHqjYh5XHl+MzZ874/GLXGbZVIWpnaz46KTlTVjip7brmnz/d&#10;vJpzFhNYCcZZVfMHFfnF8uWL895XauxaZ6QKDEFsrHpf8zYlXxVFFK3qIJ44rywuNi50kDAM60IG&#10;6BG9M8W4LM+K3gXpgxMqRpy9Hhb5kvCbRon0oWmiSszUHLkl+gf6r/K/WJ5DtQ7gWy0eacAzWHSg&#10;LV56gLqGBGwT9G9QnRbBRdekE+G6wjWNFopywGxG5S/Z3LfgFeWC4kR/kCn+P1jxfnsXmJZYO5TH&#10;Qoc1+oiqgV0bxWbzLFDvY4X77v1dyClGf+vE18isu2pxm7oMwfWtAom0Rnl/8eRADiIeZav+nZMI&#10;D5vkSKtdE7oMiCqwHZXk4VAStUtM4ORoUk4X41POBK7NpuPFKdWsgGp/2oeY3ijXsTyoeUDyhA7b&#10;25gyG6j2W4i9M1reaGMoyDZTVyawLaBBQAhl04iOm02HdIf5UZm/wSs4j44a5vdUyK0Zhm6LxzcY&#10;y/qaT+YIQbBPFg/nBjjzh6sx32fe3OmEnWV0V/P5Ef9cqNdWku8TaDOMUSRjsyKKegaVo8JsEOK+&#10;lT2TOms7nk8W2M9SYwNN5uVZuZhxBmaNnS9S4Cy49EWnlmybK/kPEuc0/6YwVGB8C4NIh41I+aAf&#10;6e72bCk6SoT8mC04WDntVjty/Nne3CsnH9CgSJ9ciM8ZDloXvnPW49NQ8/htA0FxZt5aNPliNJ3m&#10;t4SC6elsjEE4Xlkdr4AVCFXzhFLR8CoN78/GB71u8abBcNZdYmM0mjybm2ZghcnkANuf0np8qvL7&#10;chzTrp8P6vIHAAAA//8DAFBLAwQUAAYACAAAACEAPkd3Q+EAAAALAQAADwAAAGRycy9kb3ducmV2&#10;LnhtbEyPQU+EMBCF7yb+h2ZMvLmtKLggZWOM6CbrReTirYUKZOmU0O4u+usdT3qcvC/vfZNvFjuy&#10;o5n94FDC9UoAM9i4dsBOQv1eXq2B+aCwVaNDI+HLeNgU52e5ylp3wjdzrELHqAR9piT0IUwZ577p&#10;jVV+5SaDlH262apA59zxdlYnKrcjj4RIuFUD0kKvJvPYm2ZfHayEblstr0/uuf5+2emyLm93+mOv&#10;pby8WB7ugQWzhD8YfvVJHQpy0u6ArWejhCRN7wilILmJgRGRijgCpiVEaxEDL3L+/4fiBwAA//8D&#10;AFBLAQItABQABgAIAAAAIQC2gziS/gAAAOEBAAATAAAAAAAAAAAAAAAAAAAAAABbQ29udGVudF9U&#10;eXBlc10ueG1sUEsBAi0AFAAGAAgAAAAhADj9If/WAAAAlAEAAAsAAAAAAAAAAAAAAAAALwEAAF9y&#10;ZWxzLy5yZWxzUEsBAi0AFAAGAAgAAAAhAHI0i/qcAgAAmAUAAA4AAAAAAAAAAAAAAAAALgIAAGRy&#10;cy9lMm9Eb2MueG1sUEsBAi0AFAAGAAgAAAAhAD5Hd0PhAAAACwEAAA8AAAAAAAAAAAAAAAAA9gQA&#10;AGRycy9kb3ducmV2LnhtbFBLBQYAAAAABAAEAPMAAAAEBgAAAAA=&#10;" fillcolor="#4f81bd [3204]" strokecolor="#f2f2f2 [3041]" strokeweight="3pt">
                <v:shadow on="t" color="#243f60 [1604]" opacity=".5" offset="1pt"/>
                <v:textbox>
                  <w:txbxContent>
                    <w:p w:rsidR="007E3DE2" w:rsidRPr="005446E3" w:rsidRDefault="007E3DE2" w:rsidP="001C0979">
                      <w:pPr>
                        <w:jc w:val="center"/>
                        <w:rPr>
                          <w:b/>
                          <w:color w:val="FFFFFF" w:themeColor="background1"/>
                          <w:sz w:val="24"/>
                        </w:rPr>
                      </w:pPr>
                      <w:r w:rsidRPr="005446E3">
                        <w:rPr>
                          <w:b/>
                          <w:color w:val="FFFFFF" w:themeColor="background1"/>
                          <w:sz w:val="24"/>
                        </w:rPr>
                        <w:t>Auxiliares Bibliotecológicos</w:t>
                      </w:r>
                    </w:p>
                    <w:p w:rsidR="007E3DE2" w:rsidRDefault="007E3DE2" w:rsidP="001C0979"/>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4443095</wp:posOffset>
                </wp:positionH>
                <wp:positionV relativeFrom="paragraph">
                  <wp:posOffset>85725</wp:posOffset>
                </wp:positionV>
                <wp:extent cx="1304925" cy="771525"/>
                <wp:effectExtent l="19050" t="19050" r="28575" b="47625"/>
                <wp:wrapNone/>
                <wp:docPr id="1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7715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E3DE2" w:rsidRPr="005446E3" w:rsidRDefault="007E3DE2" w:rsidP="001C0979">
                            <w:pPr>
                              <w:jc w:val="center"/>
                              <w:rPr>
                                <w:b/>
                                <w:color w:val="FFFFFF" w:themeColor="background1"/>
                                <w:sz w:val="24"/>
                              </w:rPr>
                            </w:pPr>
                            <w:r w:rsidRPr="005446E3">
                              <w:rPr>
                                <w:b/>
                                <w:color w:val="FFFFFF" w:themeColor="background1"/>
                                <w:sz w:val="24"/>
                              </w:rPr>
                              <w:t>Catalogadores y Documentalistas</w:t>
                            </w:r>
                          </w:p>
                          <w:p w:rsidR="007E3DE2" w:rsidRPr="005446E3" w:rsidRDefault="007E3DE2" w:rsidP="001C0979">
                            <w:pPr>
                              <w:jc w:val="center"/>
                              <w:rPr>
                                <w:b/>
                                <w:color w:val="FFFFFF" w:themeColor="background1"/>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33" style="position:absolute;left:0;text-align:left;margin-left:349.85pt;margin-top:6.75pt;width:102.75pt;height:6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oMlwIAAJgFAAAOAAAAZHJzL2Uyb0RvYy54bWysVNtu1DAQfUfiHyy/0yR76e5GzVZVSxES&#10;l4qCeJ61nY2Fb9jezZavZ+y0YUvhgYo8RJ6xfTxz5sycnR+0Invhg7SmodVJSYkwzHJptg398vn6&#10;1ZKSEMFwUNaIht6JQM/XL1+c9a4WE9tZxYUnCGJC3buGdjG6uigC64SGcGKdMLjZWq8houm3BffQ&#10;I7pWxaQsT4veeu68ZSIE9F4Nm3Sd8dtWsPixbYOIRDUUY4v57/N/k/7F+gzqrQfXSXYfBjwjCg3S&#10;4KMj1BVEIDsvn0BpybwNto0nzOrCtq1kIueA2VTlb9ncduBEzgXJCW6kKfw/WPZhf+OJ5Fi7CSUG&#10;NNboE7IGZqsEWSwSQb0LNZ67dTc+pRjcO8u+BWLsZYfHxIX3tu8EcAyrSueLRxeSEfAq2fTvLUd4&#10;2EWbuTq0XidAZIEccknuxpKIQyQMndW0nK0mc0oY7i0W1RzX6QmoH247H+IbYTVJi4Z6DD6jw/5d&#10;iMPRhyM5eqskv5ZKZSPJTFwqT/aAAgHGhIlVvq52GsMd/FWZvkEr6EdFDf7swlCyWhNMDiwcv6AM&#10;6Rs6XSJEhn20Od4b4NQfnl7Nn/uylhE7S0nd0OVR/KlQrw1HYqCOINWwxiSUSS6RewaZS4bdIcRt&#10;x3vCZeJ2spyusJ+5xAaaLsvTcrWgBNQWO59FT4m38auMXZZtquQ/UJzS/BvDUINyHQwkjQef8D5G&#10;m6twlEjWY5LgIOV42Byy4kdxbyy/Q4Fi+FmFOM5w0Vn/g5IeR0NDw/cdeEGJemtQ5KtqNkuzJBuz&#10;+WKChj/e2RzvgGEI1dCIVOXlZRzmz855ue3wpUFwxl5gY7QyazY1zRDVfTth++e07kdVmi/Hdj71&#10;a6CufwIAAP//AwBQSwMEFAAGAAgAAAAhAJmZXaLgAAAACgEAAA8AAABkcnMvZG93bnJldi54bWxM&#10;j8FOwzAMhu9IvENkJG4sYbCNlqYTQhQmjQtdL9ySxrTVGqdqsq3w9AQucLT/T78/Z+vJ9uyIo+8c&#10;SbieCWBItTMdNRKqXXF1B8wHRUb1jlDCJ3pY5+dnmUqNO9EbHsvQsFhCPlUS2hCGlHNft2iVn7kB&#10;KWYfbrQqxHFsuBnVKZbbns+FWHKrOooXWjXgY4v1vjxYCc2mnF6f3HP19bLVRVXcbvX7Xkt5eTE9&#10;3AMLOIU/GH70ozrk0Um7AxnPegnLJFlFNAY3C2ARSMRiDkz/LgTwPOP/X8i/AQAA//8DAFBLAQIt&#10;ABQABgAIAAAAIQC2gziS/gAAAOEBAAATAAAAAAAAAAAAAAAAAAAAAABbQ29udGVudF9UeXBlc10u&#10;eG1sUEsBAi0AFAAGAAgAAAAhADj9If/WAAAAlAEAAAsAAAAAAAAAAAAAAAAALwEAAF9yZWxzLy5y&#10;ZWxzUEsBAi0AFAAGAAgAAAAhAC2ZugyXAgAAmAUAAA4AAAAAAAAAAAAAAAAALgIAAGRycy9lMm9E&#10;b2MueG1sUEsBAi0AFAAGAAgAAAAhAJmZXaLgAAAACgEAAA8AAAAAAAAAAAAAAAAA8QQAAGRycy9k&#10;b3ducmV2LnhtbFBLBQYAAAAABAAEAPMAAAD+BQAAAAA=&#10;" fillcolor="#4f81bd [3204]" strokecolor="#f2f2f2 [3041]" strokeweight="3pt">
                <v:shadow on="t" color="#243f60 [1604]" opacity=".5" offset="1pt"/>
                <v:textbox>
                  <w:txbxContent>
                    <w:p w:rsidR="007E3DE2" w:rsidRPr="005446E3" w:rsidRDefault="007E3DE2" w:rsidP="001C0979">
                      <w:pPr>
                        <w:jc w:val="center"/>
                        <w:rPr>
                          <w:b/>
                          <w:color w:val="FFFFFF" w:themeColor="background1"/>
                          <w:sz w:val="24"/>
                        </w:rPr>
                      </w:pPr>
                      <w:r w:rsidRPr="005446E3">
                        <w:rPr>
                          <w:b/>
                          <w:color w:val="FFFFFF" w:themeColor="background1"/>
                          <w:sz w:val="24"/>
                        </w:rPr>
                        <w:t>Catalogadores y Documentalistas</w:t>
                      </w:r>
                    </w:p>
                    <w:p w:rsidR="007E3DE2" w:rsidRPr="005446E3" w:rsidRDefault="007E3DE2" w:rsidP="001C0979">
                      <w:pPr>
                        <w:jc w:val="center"/>
                        <w:rPr>
                          <w:b/>
                          <w:color w:val="FFFFFF" w:themeColor="background1"/>
                          <w:sz w:val="24"/>
                        </w:rPr>
                      </w:pP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442595</wp:posOffset>
                </wp:positionH>
                <wp:positionV relativeFrom="paragraph">
                  <wp:posOffset>1123950</wp:posOffset>
                </wp:positionV>
                <wp:extent cx="1304925" cy="714375"/>
                <wp:effectExtent l="19050" t="19050" r="28575" b="47625"/>
                <wp:wrapNone/>
                <wp:docPr id="1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7143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E3DE2" w:rsidRPr="005446E3" w:rsidRDefault="007E3DE2" w:rsidP="001C0979">
                            <w:pPr>
                              <w:jc w:val="center"/>
                              <w:rPr>
                                <w:b/>
                                <w:color w:val="FFFFFF" w:themeColor="background1"/>
                                <w:sz w:val="24"/>
                              </w:rPr>
                            </w:pPr>
                            <w:r>
                              <w:rPr>
                                <w:b/>
                                <w:color w:val="FFFFFF" w:themeColor="background1"/>
                                <w:sz w:val="24"/>
                              </w:rPr>
                              <w:br/>
                            </w:r>
                            <w:r w:rsidRPr="005446E3">
                              <w:rPr>
                                <w:b/>
                                <w:color w:val="FFFFFF" w:themeColor="background1"/>
                                <w:sz w:val="24"/>
                              </w:rPr>
                              <w:t>Audiovisuales</w:t>
                            </w:r>
                          </w:p>
                          <w:p w:rsidR="007E3DE2" w:rsidRPr="005446E3" w:rsidRDefault="007E3DE2" w:rsidP="001C0979">
                            <w:pPr>
                              <w:jc w:val="center"/>
                              <w:rPr>
                                <w:b/>
                                <w:color w:val="FFFFFF" w:themeColor="background1"/>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4" style="position:absolute;left:0;text-align:left;margin-left:34.85pt;margin-top:88.5pt;width:102.7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5UlmgIAAJgFAAAOAAAAZHJzL2Uyb0RvYy54bWysVE1v2zAMvQ/YfxB0X23no0mMOkXRrsOA&#10;bivWDTszshwLkyVNUuK0v34U3WTpuh1WzAdD1Mcj+fjIs/Ndp9lW+qCsqXhxknMmjbC1MuuKf/1y&#10;/WbOWYhgatDWyIrfy8DPl69fnfWulCPbWl1LzxDEhLJ3FW9jdGWWBdHKDsKJddLgYWN9BxFNv85q&#10;Dz2idzob5flp1ltfO2+FDAF3r4ZDviT8ppEifmqaICPTFcfYIv09/Vfpny3PoFx7cK0Sj2HAC6Lo&#10;QBl0eoC6gghs49UzqE4Jb4Nt4omwXWabRglJOWA2Rf5bNnctOEm5IDnBHWgK/w9WfNzeeqZqrN2Y&#10;MwMd1ugzsgZmrSWbjRNBvQsl3rtztz6lGNyNFd8DM/ayxWvywnvbtxJqDKtI97MnD5IR8Clb9R9s&#10;jfCwiZa42jW+S4DIAttRSe4PJZG7yARuFuN8shhNORN4Nism49mUXEC5f+18iO+k7VhaVNxj8IQO&#10;25sQUzRQ7q9Q9Far+lppTUaSmbzUnm0BBQJCSBMLeq43HYY77Bd5+gat4D4qatinLcQntSYY8haO&#10;PWjD+oqP5whBsE8OD+8GOP0H14vpSz13KmJnadVVfH4UfyrUW1OT7iMoPawxCW0SI5J6BpmjwmwQ&#10;4q6te1arxO1oPl5gP9cKG2g8z0/zxYwz0GvsfBE9Z97Gbyq2JNtUyX+gOKX5N4ahBO1aGEg6XHzG&#10;u91HS1U4SoT0mCQ4SDnuVjtS/Hwv7pWt71GgGD6pEMcZLlrrHzjrcTRUPPzYgJec6fcGRb4oJpM0&#10;S8iYTGcjNPzxyer4BIxAqIpHpIqWl3GYPxvn1bpFT4PgjL3AxmgUaTY1zRDVYzth+1Naj6MqzZdj&#10;m279GqjLnwAAAP//AwBQSwMEFAAGAAgAAAAhACE7Mp7hAAAACgEAAA8AAABkcnMvZG93bnJldi54&#10;bWxMj0FPg0AQhe8m/ofNmHizi8SWFlkaY0RN6kXk4m0XRiBlZwm7bdFf7/Skt5l5L2++l21nO4gj&#10;Tr53pOB2EYFAql3TU6ug+ihu1iB80NTowREq+EYP2/zyItNp4070jscytIJDyKdaQRfCmErp6w6t&#10;9gs3IrH25SarA69TK5tJnzjcDjKOopW0uif+0OkRHzus9+XBKmhfy/ntyT1XPy87U1TF3c587o1S&#10;11fzwz2IgHP4M8MZn9EhZybjDtR4MShYbRJ28j1JuBMb4mQZgzA8rDdLkHkm/1fIfwEAAP//AwBQ&#10;SwECLQAUAAYACAAAACEAtoM4kv4AAADhAQAAEwAAAAAAAAAAAAAAAAAAAAAAW0NvbnRlbnRfVHlw&#10;ZXNdLnhtbFBLAQItABQABgAIAAAAIQA4/SH/1gAAAJQBAAALAAAAAAAAAAAAAAAAAC8BAABfcmVs&#10;cy8ucmVsc1BLAQItABQABgAIAAAAIQBVW5UlmgIAAJgFAAAOAAAAAAAAAAAAAAAAAC4CAABkcnMv&#10;ZTJvRG9jLnhtbFBLAQItABQABgAIAAAAIQAhOzKe4QAAAAoBAAAPAAAAAAAAAAAAAAAAAPQEAABk&#10;cnMvZG93bnJldi54bWxQSwUGAAAAAAQABADzAAAAAgYAAAAA&#10;" fillcolor="#4f81bd [3204]" strokecolor="#f2f2f2 [3041]" strokeweight="3pt">
                <v:shadow on="t" color="#243f60 [1604]" opacity=".5" offset="1pt"/>
                <v:textbox>
                  <w:txbxContent>
                    <w:p w:rsidR="007E3DE2" w:rsidRPr="005446E3" w:rsidRDefault="007E3DE2" w:rsidP="001C0979">
                      <w:pPr>
                        <w:jc w:val="center"/>
                        <w:rPr>
                          <w:b/>
                          <w:color w:val="FFFFFF" w:themeColor="background1"/>
                          <w:sz w:val="24"/>
                        </w:rPr>
                      </w:pPr>
                      <w:r>
                        <w:rPr>
                          <w:b/>
                          <w:color w:val="FFFFFF" w:themeColor="background1"/>
                          <w:sz w:val="24"/>
                        </w:rPr>
                        <w:br/>
                      </w:r>
                      <w:r w:rsidRPr="005446E3">
                        <w:rPr>
                          <w:b/>
                          <w:color w:val="FFFFFF" w:themeColor="background1"/>
                          <w:sz w:val="24"/>
                        </w:rPr>
                        <w:t>Audiovisuales</w:t>
                      </w:r>
                    </w:p>
                    <w:p w:rsidR="007E3DE2" w:rsidRPr="005446E3" w:rsidRDefault="007E3DE2" w:rsidP="001C0979">
                      <w:pPr>
                        <w:jc w:val="center"/>
                        <w:rPr>
                          <w:b/>
                          <w:color w:val="FFFFFF" w:themeColor="background1"/>
                          <w:sz w:val="24"/>
                        </w:rPr>
                      </w:pP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442595</wp:posOffset>
                </wp:positionH>
                <wp:positionV relativeFrom="paragraph">
                  <wp:posOffset>85725</wp:posOffset>
                </wp:positionV>
                <wp:extent cx="1304925" cy="771525"/>
                <wp:effectExtent l="19050" t="19050" r="28575" b="47625"/>
                <wp:wrapNone/>
                <wp:docPr id="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7715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E3DE2" w:rsidRPr="005446E3" w:rsidRDefault="007E3DE2" w:rsidP="001C0979">
                            <w:pPr>
                              <w:jc w:val="center"/>
                              <w:rPr>
                                <w:b/>
                                <w:color w:val="FFFFFF" w:themeColor="background1"/>
                                <w:sz w:val="24"/>
                              </w:rPr>
                            </w:pPr>
                            <w:r w:rsidRPr="005446E3">
                              <w:rPr>
                                <w:b/>
                                <w:color w:val="FFFFFF" w:themeColor="background1"/>
                                <w:sz w:val="24"/>
                              </w:rPr>
                              <w:t>Analistas programadores</w:t>
                            </w:r>
                          </w:p>
                          <w:p w:rsidR="007E3DE2" w:rsidRPr="005446E3" w:rsidRDefault="007E3DE2" w:rsidP="001C0979">
                            <w:pPr>
                              <w:jc w:val="center"/>
                              <w:rPr>
                                <w:b/>
                                <w:color w:val="FFFFFF" w:themeColor="background1"/>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5" style="position:absolute;left:0;text-align:left;margin-left:34.85pt;margin-top:6.75pt;width:102.75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FvlwIAAJcFAAAOAAAAZHJzL2Uyb0RvYy54bWysVE1vEzEQvSPxHyzf6e7mo0lW3VRVSxFS&#10;gYqCODu2N2vhL2wnm/bXM55tQkrhQMUeVh57/Pxm5s2cne+MJlsZonK2odVJSYm03All1w39+uX6&#10;zZySmJgVTDsrG3ovIz1fvn511vtajlzntJCBAIiNde8b2qXk66KIvJOGxRPnpYXD1gXDEphhXYjA&#10;ekA3uhiV5WnRuyB8cFzGCLtXwyFdIn7bSp4+tW2UieiGAreE/4D/Vf4XyzNWrwPzneKPNNgLWBim&#10;LDx6gLpiiZFNUM+gjOLBRdemE+5M4dpWcYkxQDRV+Vs0dx3zEmOB5ER/SFP8f7D84/Y2ECUaOqXE&#10;MgMl+gxJY3atJZlVOT+9jzW43fnbkCOM/sbx75FYd9mBm7wIwfWdZAJYoX/x5EI2Ilwlq/6DEwDP&#10;NslhqnZtMBkQkkB2WJH7Q0XkLhEOm9W4nCxGQI3D2WxWTWENlApW72/7ENM76QzJi4YGII/obHsT&#10;0+C6d0H2TitxrbRGI6tMXupAtgz0wTiXNlV4XW8M0B32qzJ/g1RgHwQ17OMWUEGxZhgkFo9f0Jb0&#10;DR3PAQJhnxwe7g1w+g9PL6YvfdmoBI2llWno/Ih/LtRbK1D2iSk9rCEIbXNGJLYMZA4LswGIu070&#10;RKic29F8vIB2Fgr6ZzwvT8vFjBKm19D4PAVKgkvfVOpQtbmS/5DiHObfMsxqpn3HhiQdHJ/l3e3Z&#10;YhWOAkE9ZgkOUk671Q4Fv9iLe+XEPQgU6KMKYZrBonPhgZIeJkND448NC5IS/d6CyBfVZJJHCRqT&#10;6WwERjg+WR2fMMsBqqEJUoXLyzSMn40Pat3BS4PgrLuAxmgVajY3zcAKgskGdD+G9Tip8ng5ttHr&#10;1zxd/gQAAP//AwBQSwMEFAAGAAgAAAAhABMRYSXfAAAACQEAAA8AAABkcnMvZG93bnJldi54bWxM&#10;j8FOwzAQRO9I/IO1SNyoQ6AthDgVQgQqlUvTXLjZyZJEjddR7LaBr2fhAsedGc2+SVeT7cURR985&#10;UnA9i0AgVa7uqFFQ7vKrOxA+aKp17wgVfKKHVXZ+luqkdifa4rEIjeAS8olW0IYwJFL6qkWr/cwN&#10;SOx9uNHqwOfYyHrUJy63vYyjaCGt7og/tHrApxarfXGwCpp1Mb09u5fy63Vj8jK/3Zj3vVHq8mJ6&#10;fAARcAp/YfjBZ3TImMm4A9Ve9AoW90tOsn4zB8F+vJzHIMyvEIHMUvl/QfYNAAD//wMAUEsBAi0A&#10;FAAGAAgAAAAhALaDOJL+AAAA4QEAABMAAAAAAAAAAAAAAAAAAAAAAFtDb250ZW50X1R5cGVzXS54&#10;bWxQSwECLQAUAAYACAAAACEAOP0h/9YAAACUAQAACwAAAAAAAAAAAAAAAAAvAQAAX3JlbHMvLnJl&#10;bHNQSwECLQAUAAYACAAAACEA2U6Bb5cCAACXBQAADgAAAAAAAAAAAAAAAAAuAgAAZHJzL2Uyb0Rv&#10;Yy54bWxQSwECLQAUAAYACAAAACEAExFhJd8AAAAJAQAADwAAAAAAAAAAAAAAAADxBAAAZHJzL2Rv&#10;d25yZXYueG1sUEsFBgAAAAAEAAQA8wAAAP0FAAAAAA==&#10;" fillcolor="#4f81bd [3204]" strokecolor="#f2f2f2 [3041]" strokeweight="3pt">
                <v:shadow on="t" color="#243f60 [1604]" opacity=".5" offset="1pt"/>
                <v:textbox>
                  <w:txbxContent>
                    <w:p w:rsidR="007E3DE2" w:rsidRPr="005446E3" w:rsidRDefault="007E3DE2" w:rsidP="001C0979">
                      <w:pPr>
                        <w:jc w:val="center"/>
                        <w:rPr>
                          <w:b/>
                          <w:color w:val="FFFFFF" w:themeColor="background1"/>
                          <w:sz w:val="24"/>
                        </w:rPr>
                      </w:pPr>
                      <w:r w:rsidRPr="005446E3">
                        <w:rPr>
                          <w:b/>
                          <w:color w:val="FFFFFF" w:themeColor="background1"/>
                          <w:sz w:val="24"/>
                        </w:rPr>
                        <w:t>Analistas programadores</w:t>
                      </w:r>
                    </w:p>
                    <w:p w:rsidR="007E3DE2" w:rsidRPr="005446E3" w:rsidRDefault="007E3DE2" w:rsidP="001C0979">
                      <w:pPr>
                        <w:jc w:val="center"/>
                        <w:rPr>
                          <w:b/>
                          <w:color w:val="FFFFFF" w:themeColor="background1"/>
                          <w:sz w:val="24"/>
                        </w:rPr>
                      </w:pP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2404745</wp:posOffset>
                </wp:positionH>
                <wp:positionV relativeFrom="paragraph">
                  <wp:posOffset>85725</wp:posOffset>
                </wp:positionV>
                <wp:extent cx="1323975" cy="771525"/>
                <wp:effectExtent l="19050" t="19050" r="28575" b="47625"/>
                <wp:wrapNone/>
                <wp:docPr id="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7715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E3DE2" w:rsidRDefault="007E3DE2" w:rsidP="001C0979">
                            <w:pPr>
                              <w:jc w:val="center"/>
                              <w:rPr>
                                <w:b/>
                                <w:color w:val="FFFFFF" w:themeColor="background1"/>
                                <w:sz w:val="24"/>
                              </w:rPr>
                            </w:pPr>
                            <w:r>
                              <w:rPr>
                                <w:b/>
                                <w:color w:val="FFFFFF" w:themeColor="background1"/>
                                <w:sz w:val="24"/>
                              </w:rPr>
                              <w:t>Bibliotecarios I</w:t>
                            </w:r>
                          </w:p>
                          <w:p w:rsidR="007E3DE2" w:rsidRPr="005446E3" w:rsidRDefault="007E3DE2" w:rsidP="001C0979">
                            <w:pPr>
                              <w:jc w:val="center"/>
                              <w:rPr>
                                <w:b/>
                                <w:color w:val="FFFFFF" w:themeColor="background1"/>
                                <w:sz w:val="24"/>
                              </w:rPr>
                            </w:pPr>
                            <w:r w:rsidRPr="005446E3">
                              <w:rPr>
                                <w:b/>
                                <w:color w:val="FFFFFF" w:themeColor="background1"/>
                                <w:sz w:val="24"/>
                              </w:rPr>
                              <w:t>Bibliotecarios II</w:t>
                            </w:r>
                          </w:p>
                          <w:p w:rsidR="007E3DE2" w:rsidRPr="005446E3" w:rsidRDefault="007E3DE2" w:rsidP="001C0979">
                            <w:pPr>
                              <w:jc w:val="center"/>
                              <w:rPr>
                                <w:b/>
                                <w:color w:val="FFFFFF" w:themeColor="background1"/>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6" style="position:absolute;left:0;text-align:left;margin-left:189.35pt;margin-top:6.75pt;width:104.25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F5mQIAAJgFAAAOAAAAZHJzL2Uyb0RvYy54bWysVE1vEzEQvSPxHyzf6X6kaZJVN1XVUoRU&#10;oKIgzhOvN2vhtY3tZFN+PePZNk0pHKjYw8rjjzczb97M6dmu12wrfVDW1Lw4yjmTRthGmXXNv365&#10;ejPnLEQwDWhrZM3vZOBny9evTgdXydJ2VjfSMwQxoRpczbsYXZVlQXSyh3BknTR42FrfQ0TTr7PG&#10;w4Dovc7KPD/JBusb562QIeDu5XjIl4TftlLET20bZGS65hhbpL+n/yr9s+UpVGsPrlPiPgx4QRQ9&#10;KINO91CXEIFtvHoG1SvhbbBtPBK2z2zbKiEpB8ymyH/L5rYDJykXJCe4PU3h/8GKj9sbz1RT85Iz&#10;Az2W6DOSBmatJZudJH4GFyq8dutufMowuGsrvgdm7EWH1+S593boJDQYVZHuZ08eJCPgU7YaPtgG&#10;4WETLVG1a32fAJEEtqOK3O0rIneRCdwsJuVkMZtyJvBsNium5ZRcQPXw2vkQ30nbs7SoucfgCR22&#10;1yGmaKB6uELRW62aK6U1GUll8kJ7tgXUBwghTSzoud70GO64X+TpG6WC+yiocZ+2EJ/EmmDIWzj0&#10;oA0baj6ZIwTBPjncvxvh9B9cL6Yv9dyriI2lVV/z+UH8qVBvTUOyj6D0uMYktEmMSGoZZI4Ks0GI&#10;264ZWKMSt+V8ssB2bhT2z2Sen+SLGWeg19j4InrOvI3fVOxItamS/0BxSvNvDEMF2nUwkrS/+Ix3&#10;+xAtVeEgEdJjkuAo5bhb7UjwBTlM+lzZ5g4VivGTDHGc4aKz/idnA46GmocfG/CSM/3eoMoXxfFx&#10;miVkHE9nJRr+8GR1eAJGIFTNI3JFy4s4zp+N82rdoadRccaeY2e0ikT7GNV9P2H7U173oyrNl0Ob&#10;bj0O1OUvAAAA//8DAFBLAwQUAAYACAAAACEAln529eAAAAAKAQAADwAAAGRycy9kb3ducmV2Lnht&#10;bEyPwU6DQBCG7ya+w2ZMvNnF1gpBlsYYUZN6Ebl424URSNlZwm5b9OmdetHjzP/ln2+yzWwHccDJ&#10;944UXC8iEEi1a3pqFVTvxVUCwgdNjR4coYIv9LDJz88ynTbuSG94KEMruIR8qhV0IYyplL7u0Gq/&#10;cCMSZ59usjrwOLWymfSRy+0gl1F0K63uiS90esSHDutdubcK2pdyfn10T9X389YUVXGzNR87o9Tl&#10;xXx/ByLgHP5gOOmzOuTsZNyeGi8GBas4iRnlYLUGwcA6iZcgzO8iApln8v8L+Q8AAAD//wMAUEsB&#10;Ai0AFAAGAAgAAAAhALaDOJL+AAAA4QEAABMAAAAAAAAAAAAAAAAAAAAAAFtDb250ZW50X1R5cGVz&#10;XS54bWxQSwECLQAUAAYACAAAACEAOP0h/9YAAACUAQAACwAAAAAAAAAAAAAAAAAvAQAAX3JlbHMv&#10;LnJlbHNQSwECLQAUAAYACAAAACEAFrFxeZkCAACYBQAADgAAAAAAAAAAAAAAAAAuAgAAZHJzL2Uy&#10;b0RvYy54bWxQSwECLQAUAAYACAAAACEAln529eAAAAAKAQAADwAAAAAAAAAAAAAAAADzBAAAZHJz&#10;L2Rvd25yZXYueG1sUEsFBgAAAAAEAAQA8wAAAAAGAAAAAA==&#10;" fillcolor="#4f81bd [3204]" strokecolor="#f2f2f2 [3041]" strokeweight="3pt">
                <v:shadow on="t" color="#243f60 [1604]" opacity=".5" offset="1pt"/>
                <v:textbox>
                  <w:txbxContent>
                    <w:p w:rsidR="007E3DE2" w:rsidRDefault="007E3DE2" w:rsidP="001C0979">
                      <w:pPr>
                        <w:jc w:val="center"/>
                        <w:rPr>
                          <w:b/>
                          <w:color w:val="FFFFFF" w:themeColor="background1"/>
                          <w:sz w:val="24"/>
                        </w:rPr>
                      </w:pPr>
                      <w:r>
                        <w:rPr>
                          <w:b/>
                          <w:color w:val="FFFFFF" w:themeColor="background1"/>
                          <w:sz w:val="24"/>
                        </w:rPr>
                        <w:t>Bibliotecarios I</w:t>
                      </w:r>
                    </w:p>
                    <w:p w:rsidR="007E3DE2" w:rsidRPr="005446E3" w:rsidRDefault="007E3DE2" w:rsidP="001C0979">
                      <w:pPr>
                        <w:jc w:val="center"/>
                        <w:rPr>
                          <w:b/>
                          <w:color w:val="FFFFFF" w:themeColor="background1"/>
                          <w:sz w:val="24"/>
                        </w:rPr>
                      </w:pPr>
                      <w:r w:rsidRPr="005446E3">
                        <w:rPr>
                          <w:b/>
                          <w:color w:val="FFFFFF" w:themeColor="background1"/>
                          <w:sz w:val="24"/>
                        </w:rPr>
                        <w:t>Bibliotecarios II</w:t>
                      </w:r>
                    </w:p>
                    <w:p w:rsidR="007E3DE2" w:rsidRPr="005446E3" w:rsidRDefault="007E3DE2" w:rsidP="001C0979">
                      <w:pPr>
                        <w:jc w:val="center"/>
                        <w:rPr>
                          <w:b/>
                          <w:color w:val="FFFFFF" w:themeColor="background1"/>
                          <w:sz w:val="24"/>
                        </w:rPr>
                      </w:pPr>
                    </w:p>
                  </w:txbxContent>
                </v:textbox>
              </v:rect>
            </w:pict>
          </mc:Fallback>
        </mc:AlternateContent>
      </w:r>
    </w:p>
    <w:p w:rsidR="001C0979" w:rsidRDefault="001C0979" w:rsidP="001C0979">
      <w:pPr>
        <w:pStyle w:val="Default"/>
        <w:jc w:val="center"/>
        <w:rPr>
          <w:b/>
        </w:rPr>
      </w:pPr>
      <w:r>
        <w:rPr>
          <w:b/>
          <w:noProof/>
        </w:rPr>
        <w:t>¿</w:t>
      </w:r>
    </w:p>
    <w:p w:rsidR="001C0979" w:rsidRDefault="001C0979" w:rsidP="001C0979">
      <w:pPr>
        <w:pStyle w:val="Default"/>
        <w:jc w:val="center"/>
        <w:rPr>
          <w:b/>
        </w:rPr>
      </w:pPr>
    </w:p>
    <w:p w:rsidR="001C0979" w:rsidRDefault="001C0979" w:rsidP="001C0979">
      <w:pPr>
        <w:pStyle w:val="Default"/>
        <w:jc w:val="center"/>
        <w:rPr>
          <w:b/>
        </w:rPr>
      </w:pPr>
    </w:p>
    <w:p w:rsidR="001C0979" w:rsidRDefault="001C0979" w:rsidP="001C0979">
      <w:pPr>
        <w:pStyle w:val="Default"/>
        <w:jc w:val="center"/>
        <w:rPr>
          <w:b/>
        </w:rPr>
      </w:pPr>
    </w:p>
    <w:p w:rsidR="001C0979" w:rsidRDefault="001C0979" w:rsidP="001C0979"/>
    <w:p w:rsidR="001C0979" w:rsidRDefault="001C0979" w:rsidP="001C0979"/>
    <w:p w:rsidR="001C0979" w:rsidRDefault="001C0979" w:rsidP="001C0979"/>
    <w:p w:rsidR="001C0979" w:rsidRDefault="001C0979" w:rsidP="001C0979"/>
    <w:p w:rsidR="001C0979" w:rsidRDefault="001C0979" w:rsidP="001C0979"/>
    <w:p w:rsidR="001C0979" w:rsidRDefault="001C0979" w:rsidP="001C0979">
      <w:pPr>
        <w:pStyle w:val="Default"/>
        <w:widowControl/>
        <w:autoSpaceDE/>
        <w:autoSpaceDN/>
        <w:adjustRightInd/>
      </w:pPr>
    </w:p>
    <w:p w:rsidR="001C0979" w:rsidRPr="00C322F4" w:rsidRDefault="001C0979" w:rsidP="00E526D5">
      <w:pPr>
        <w:jc w:val="center"/>
        <w:rPr>
          <w:rFonts w:ascii="Times New Roman" w:hAnsi="Times New Roman" w:cs="Times New Roman"/>
          <w:sz w:val="20"/>
          <w:szCs w:val="20"/>
        </w:rPr>
      </w:pPr>
    </w:p>
    <w:sectPr w:rsidR="001C0979" w:rsidRPr="00C322F4" w:rsidSect="00512EF9">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423" w:rsidRDefault="006A2423" w:rsidP="00C322F4">
      <w:pPr>
        <w:spacing w:after="0" w:line="240" w:lineRule="auto"/>
      </w:pPr>
      <w:r>
        <w:separator/>
      </w:r>
    </w:p>
  </w:endnote>
  <w:endnote w:type="continuationSeparator" w:id="0">
    <w:p w:rsidR="006A2423" w:rsidRDefault="006A2423" w:rsidP="00C3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423" w:rsidRDefault="006A2423" w:rsidP="00C322F4">
      <w:pPr>
        <w:spacing w:after="0" w:line="240" w:lineRule="auto"/>
      </w:pPr>
      <w:r>
        <w:separator/>
      </w:r>
    </w:p>
  </w:footnote>
  <w:footnote w:type="continuationSeparator" w:id="0">
    <w:p w:rsidR="006A2423" w:rsidRDefault="006A2423" w:rsidP="00C32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DE2" w:rsidRPr="00BF36EA" w:rsidRDefault="007E3DE2" w:rsidP="00C322F4">
    <w:pPr>
      <w:autoSpaceDE w:val="0"/>
      <w:autoSpaceDN w:val="0"/>
      <w:adjustRightInd w:val="0"/>
      <w:spacing w:after="0" w:line="240" w:lineRule="auto"/>
      <w:jc w:val="right"/>
      <w:rPr>
        <w:rFonts w:ascii="Arial" w:eastAsia="Times New Roman" w:hAnsi="Arial" w:cs="Arial"/>
        <w:b/>
        <w:bCs/>
        <w:sz w:val="14"/>
        <w:szCs w:val="14"/>
        <w:lang w:val="es-ES" w:eastAsia="es-ES"/>
      </w:rPr>
    </w:pPr>
    <w:r w:rsidRPr="00BF36EA">
      <w:rPr>
        <w:rFonts w:ascii="Arial" w:eastAsia="Times New Roman" w:hAnsi="Arial" w:cs="Arial"/>
        <w:b/>
        <w:bCs/>
        <w:noProof/>
        <w:sz w:val="14"/>
        <w:szCs w:val="14"/>
      </w:rPr>
      <w:drawing>
        <wp:inline distT="0" distB="0" distL="0" distR="0" wp14:anchorId="19EE403F" wp14:editId="64236B67">
          <wp:extent cx="2152650" cy="857250"/>
          <wp:effectExtent l="19050" t="0" r="0" b="0"/>
          <wp:docPr id="1" name="Imagen 1" descr="C:\Documents and Settings\lepalomo\Configuración local\Archivos temporales de Internet\Content.Outlook\LBXLT3L1\Logo Red de bibliotecas landivarianas 2011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epalomo\Configuración local\Archivos temporales de Internet\Content.Outlook\LBXLT3L1\Logo Red de bibliotecas landivarianas 2011 pequeño.jpg"/>
                  <pic:cNvPicPr>
                    <a:picLocks noChangeAspect="1" noChangeArrowheads="1"/>
                  </pic:cNvPicPr>
                </pic:nvPicPr>
                <pic:blipFill>
                  <a:blip r:embed="rId1" cstate="print"/>
                  <a:srcRect/>
                  <a:stretch>
                    <a:fillRect/>
                  </a:stretch>
                </pic:blipFill>
                <pic:spPr bwMode="auto">
                  <a:xfrm>
                    <a:off x="0" y="0"/>
                    <a:ext cx="2152650" cy="857250"/>
                  </a:xfrm>
                  <a:prstGeom prst="rect">
                    <a:avLst/>
                  </a:prstGeom>
                  <a:noFill/>
                  <a:ln w="9525">
                    <a:noFill/>
                    <a:miter lim="800000"/>
                    <a:headEnd/>
                    <a:tailEnd/>
                  </a:ln>
                </pic:spPr>
              </pic:pic>
            </a:graphicData>
          </a:graphic>
        </wp:inline>
      </w:drawing>
    </w:r>
  </w:p>
  <w:p w:rsidR="007E3DE2" w:rsidRDefault="007E3DE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20F"/>
    <w:multiLevelType w:val="hybridMultilevel"/>
    <w:tmpl w:val="43709960"/>
    <w:lvl w:ilvl="0" w:tplc="A01278B2">
      <w:start w:val="1"/>
      <w:numFmt w:val="bullet"/>
      <w:lvlText w:val="•"/>
      <w:lvlJc w:val="left"/>
      <w:pPr>
        <w:tabs>
          <w:tab w:val="num" w:pos="720"/>
        </w:tabs>
        <w:ind w:left="720" w:hanging="360"/>
      </w:pPr>
      <w:rPr>
        <w:rFonts w:ascii="Times New Roman" w:hAnsi="Times New Roman" w:cs="Times New Roman" w:hint="default"/>
      </w:rPr>
    </w:lvl>
    <w:lvl w:ilvl="1" w:tplc="DD128DBE">
      <w:start w:val="1"/>
      <w:numFmt w:val="bullet"/>
      <w:lvlText w:val="•"/>
      <w:lvlJc w:val="left"/>
      <w:pPr>
        <w:tabs>
          <w:tab w:val="num" w:pos="1440"/>
        </w:tabs>
        <w:ind w:left="1440" w:hanging="360"/>
      </w:pPr>
      <w:rPr>
        <w:rFonts w:ascii="Times New Roman" w:hAnsi="Times New Roman" w:cs="Times New Roman" w:hint="default"/>
      </w:rPr>
    </w:lvl>
    <w:lvl w:ilvl="2" w:tplc="1F1E4DB6">
      <w:start w:val="1"/>
      <w:numFmt w:val="bullet"/>
      <w:lvlText w:val="•"/>
      <w:lvlJc w:val="left"/>
      <w:pPr>
        <w:tabs>
          <w:tab w:val="num" w:pos="2160"/>
        </w:tabs>
        <w:ind w:left="2160" w:hanging="360"/>
      </w:pPr>
      <w:rPr>
        <w:rFonts w:ascii="Times New Roman" w:hAnsi="Times New Roman" w:cs="Times New Roman" w:hint="default"/>
      </w:rPr>
    </w:lvl>
    <w:lvl w:ilvl="3" w:tplc="94305D24">
      <w:start w:val="1"/>
      <w:numFmt w:val="bullet"/>
      <w:lvlText w:val="•"/>
      <w:lvlJc w:val="left"/>
      <w:pPr>
        <w:tabs>
          <w:tab w:val="num" w:pos="2880"/>
        </w:tabs>
        <w:ind w:left="2880" w:hanging="360"/>
      </w:pPr>
      <w:rPr>
        <w:rFonts w:ascii="Times New Roman" w:hAnsi="Times New Roman" w:cs="Times New Roman" w:hint="default"/>
      </w:rPr>
    </w:lvl>
    <w:lvl w:ilvl="4" w:tplc="82FC7C92">
      <w:start w:val="1"/>
      <w:numFmt w:val="bullet"/>
      <w:lvlText w:val="•"/>
      <w:lvlJc w:val="left"/>
      <w:pPr>
        <w:tabs>
          <w:tab w:val="num" w:pos="3600"/>
        </w:tabs>
        <w:ind w:left="3600" w:hanging="360"/>
      </w:pPr>
      <w:rPr>
        <w:rFonts w:ascii="Times New Roman" w:hAnsi="Times New Roman" w:cs="Times New Roman" w:hint="default"/>
      </w:rPr>
    </w:lvl>
    <w:lvl w:ilvl="5" w:tplc="661A663E">
      <w:start w:val="1"/>
      <w:numFmt w:val="bullet"/>
      <w:lvlText w:val="•"/>
      <w:lvlJc w:val="left"/>
      <w:pPr>
        <w:tabs>
          <w:tab w:val="num" w:pos="4320"/>
        </w:tabs>
        <w:ind w:left="4320" w:hanging="360"/>
      </w:pPr>
      <w:rPr>
        <w:rFonts w:ascii="Times New Roman" w:hAnsi="Times New Roman" w:cs="Times New Roman" w:hint="default"/>
      </w:rPr>
    </w:lvl>
    <w:lvl w:ilvl="6" w:tplc="DAB03C94">
      <w:start w:val="1"/>
      <w:numFmt w:val="bullet"/>
      <w:lvlText w:val="•"/>
      <w:lvlJc w:val="left"/>
      <w:pPr>
        <w:tabs>
          <w:tab w:val="num" w:pos="5040"/>
        </w:tabs>
        <w:ind w:left="5040" w:hanging="360"/>
      </w:pPr>
      <w:rPr>
        <w:rFonts w:ascii="Times New Roman" w:hAnsi="Times New Roman" w:cs="Times New Roman" w:hint="default"/>
      </w:rPr>
    </w:lvl>
    <w:lvl w:ilvl="7" w:tplc="65A04952">
      <w:start w:val="1"/>
      <w:numFmt w:val="bullet"/>
      <w:lvlText w:val="•"/>
      <w:lvlJc w:val="left"/>
      <w:pPr>
        <w:tabs>
          <w:tab w:val="num" w:pos="5760"/>
        </w:tabs>
        <w:ind w:left="5760" w:hanging="360"/>
      </w:pPr>
      <w:rPr>
        <w:rFonts w:ascii="Times New Roman" w:hAnsi="Times New Roman" w:cs="Times New Roman" w:hint="default"/>
      </w:rPr>
    </w:lvl>
    <w:lvl w:ilvl="8" w:tplc="60C002F6">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06D7263B"/>
    <w:multiLevelType w:val="hybridMultilevel"/>
    <w:tmpl w:val="C9A08FE4"/>
    <w:lvl w:ilvl="0" w:tplc="100A0001">
      <w:start w:val="1"/>
      <w:numFmt w:val="bullet"/>
      <w:lvlText w:val=""/>
      <w:lvlJc w:val="left"/>
      <w:pPr>
        <w:ind w:left="820" w:hanging="360"/>
      </w:pPr>
      <w:rPr>
        <w:rFonts w:ascii="Symbol" w:hAnsi="Symbol" w:hint="default"/>
      </w:rPr>
    </w:lvl>
    <w:lvl w:ilvl="1" w:tplc="100A0003" w:tentative="1">
      <w:start w:val="1"/>
      <w:numFmt w:val="bullet"/>
      <w:lvlText w:val="o"/>
      <w:lvlJc w:val="left"/>
      <w:pPr>
        <w:ind w:left="1540" w:hanging="360"/>
      </w:pPr>
      <w:rPr>
        <w:rFonts w:ascii="Courier New" w:hAnsi="Courier New" w:cs="Courier New" w:hint="default"/>
      </w:rPr>
    </w:lvl>
    <w:lvl w:ilvl="2" w:tplc="100A0005" w:tentative="1">
      <w:start w:val="1"/>
      <w:numFmt w:val="bullet"/>
      <w:lvlText w:val=""/>
      <w:lvlJc w:val="left"/>
      <w:pPr>
        <w:ind w:left="2260" w:hanging="360"/>
      </w:pPr>
      <w:rPr>
        <w:rFonts w:ascii="Wingdings" w:hAnsi="Wingdings" w:hint="default"/>
      </w:rPr>
    </w:lvl>
    <w:lvl w:ilvl="3" w:tplc="100A0001" w:tentative="1">
      <w:start w:val="1"/>
      <w:numFmt w:val="bullet"/>
      <w:lvlText w:val=""/>
      <w:lvlJc w:val="left"/>
      <w:pPr>
        <w:ind w:left="2980" w:hanging="360"/>
      </w:pPr>
      <w:rPr>
        <w:rFonts w:ascii="Symbol" w:hAnsi="Symbol" w:hint="default"/>
      </w:rPr>
    </w:lvl>
    <w:lvl w:ilvl="4" w:tplc="100A0003" w:tentative="1">
      <w:start w:val="1"/>
      <w:numFmt w:val="bullet"/>
      <w:lvlText w:val="o"/>
      <w:lvlJc w:val="left"/>
      <w:pPr>
        <w:ind w:left="3700" w:hanging="360"/>
      </w:pPr>
      <w:rPr>
        <w:rFonts w:ascii="Courier New" w:hAnsi="Courier New" w:cs="Courier New" w:hint="default"/>
      </w:rPr>
    </w:lvl>
    <w:lvl w:ilvl="5" w:tplc="100A0005" w:tentative="1">
      <w:start w:val="1"/>
      <w:numFmt w:val="bullet"/>
      <w:lvlText w:val=""/>
      <w:lvlJc w:val="left"/>
      <w:pPr>
        <w:ind w:left="4420" w:hanging="360"/>
      </w:pPr>
      <w:rPr>
        <w:rFonts w:ascii="Wingdings" w:hAnsi="Wingdings" w:hint="default"/>
      </w:rPr>
    </w:lvl>
    <w:lvl w:ilvl="6" w:tplc="100A0001" w:tentative="1">
      <w:start w:val="1"/>
      <w:numFmt w:val="bullet"/>
      <w:lvlText w:val=""/>
      <w:lvlJc w:val="left"/>
      <w:pPr>
        <w:ind w:left="5140" w:hanging="360"/>
      </w:pPr>
      <w:rPr>
        <w:rFonts w:ascii="Symbol" w:hAnsi="Symbol" w:hint="default"/>
      </w:rPr>
    </w:lvl>
    <w:lvl w:ilvl="7" w:tplc="100A0003" w:tentative="1">
      <w:start w:val="1"/>
      <w:numFmt w:val="bullet"/>
      <w:lvlText w:val="o"/>
      <w:lvlJc w:val="left"/>
      <w:pPr>
        <w:ind w:left="5860" w:hanging="360"/>
      </w:pPr>
      <w:rPr>
        <w:rFonts w:ascii="Courier New" w:hAnsi="Courier New" w:cs="Courier New" w:hint="default"/>
      </w:rPr>
    </w:lvl>
    <w:lvl w:ilvl="8" w:tplc="100A0005" w:tentative="1">
      <w:start w:val="1"/>
      <w:numFmt w:val="bullet"/>
      <w:lvlText w:val=""/>
      <w:lvlJc w:val="left"/>
      <w:pPr>
        <w:ind w:left="6580" w:hanging="360"/>
      </w:pPr>
      <w:rPr>
        <w:rFonts w:ascii="Wingdings" w:hAnsi="Wingdings" w:hint="default"/>
      </w:rPr>
    </w:lvl>
  </w:abstractNum>
  <w:abstractNum w:abstractNumId="2" w15:restartNumberingAfterBreak="0">
    <w:nsid w:val="108A3E9D"/>
    <w:multiLevelType w:val="hybridMultilevel"/>
    <w:tmpl w:val="DFE623C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2F74181"/>
    <w:multiLevelType w:val="hybridMultilevel"/>
    <w:tmpl w:val="770A4C26"/>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4" w15:restartNumberingAfterBreak="0">
    <w:nsid w:val="21574BF3"/>
    <w:multiLevelType w:val="hybridMultilevel"/>
    <w:tmpl w:val="2D429770"/>
    <w:lvl w:ilvl="0" w:tplc="9E209A62">
      <w:start w:val="1"/>
      <w:numFmt w:val="bullet"/>
      <w:lvlText w:val=""/>
      <w:lvlJc w:val="left"/>
      <w:pPr>
        <w:ind w:left="720" w:hanging="360"/>
      </w:pPr>
      <w:rPr>
        <w:rFonts w:ascii="Symbol" w:hAnsi="Symbol" w:hint="default"/>
      </w:rPr>
    </w:lvl>
    <w:lvl w:ilvl="1" w:tplc="4FB8B986">
      <w:numFmt w:val="bullet"/>
      <w:lvlText w:val="-"/>
      <w:lvlJc w:val="left"/>
      <w:pPr>
        <w:ind w:left="1440" w:hanging="360"/>
      </w:pPr>
      <w:rPr>
        <w:rFonts w:ascii="Calibri" w:eastAsiaTheme="minorHAnsi" w:hAnsi="Calibri" w:cstheme="minorBidi"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28673D00"/>
    <w:multiLevelType w:val="hybridMultilevel"/>
    <w:tmpl w:val="DFE623C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401239FA"/>
    <w:multiLevelType w:val="hybridMultilevel"/>
    <w:tmpl w:val="DAA0B0BE"/>
    <w:lvl w:ilvl="0" w:tplc="100A000F">
      <w:start w:val="1"/>
      <w:numFmt w:val="decimal"/>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7" w15:restartNumberingAfterBreak="0">
    <w:nsid w:val="42921B81"/>
    <w:multiLevelType w:val="hybridMultilevel"/>
    <w:tmpl w:val="3BF22D6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438C0BF6"/>
    <w:multiLevelType w:val="hybridMultilevel"/>
    <w:tmpl w:val="35E0595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4B176A3F"/>
    <w:multiLevelType w:val="hybridMultilevel"/>
    <w:tmpl w:val="9760A778"/>
    <w:lvl w:ilvl="0" w:tplc="100A000F">
      <w:start w:val="1"/>
      <w:numFmt w:val="decimal"/>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0" w15:restartNumberingAfterBreak="0">
    <w:nsid w:val="4D143149"/>
    <w:multiLevelType w:val="hybridMultilevel"/>
    <w:tmpl w:val="1AD6EBA2"/>
    <w:lvl w:ilvl="0" w:tplc="100A000F">
      <w:start w:val="1"/>
      <w:numFmt w:val="decimal"/>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1" w15:restartNumberingAfterBreak="0">
    <w:nsid w:val="61F709E1"/>
    <w:multiLevelType w:val="hybridMultilevel"/>
    <w:tmpl w:val="81FC397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758A7145"/>
    <w:multiLevelType w:val="hybridMultilevel"/>
    <w:tmpl w:val="805CA608"/>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13" w15:restartNumberingAfterBreak="0">
    <w:nsid w:val="7D087C13"/>
    <w:multiLevelType w:val="hybridMultilevel"/>
    <w:tmpl w:val="C4A483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1"/>
  </w:num>
  <w:num w:numId="3">
    <w:abstractNumId w:val="8"/>
  </w:num>
  <w:num w:numId="4">
    <w:abstractNumId w:val="1"/>
  </w:num>
  <w:num w:numId="5">
    <w:abstractNumId w:val="5"/>
  </w:num>
  <w:num w:numId="6">
    <w:abstractNumId w:val="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12"/>
  </w:num>
  <w:num w:numId="12">
    <w:abstractNumId w:val="3"/>
  </w:num>
  <w:num w:numId="13">
    <w:abstractNumId w:val="6"/>
  </w:num>
  <w:num w:numId="14">
    <w:abstractNumId w:val="9"/>
  </w:num>
  <w:num w:numId="15">
    <w:abstractNumId w:val="7"/>
  </w:num>
  <w:num w:numId="16">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A3"/>
    <w:rsid w:val="0002451A"/>
    <w:rsid w:val="00053935"/>
    <w:rsid w:val="00063703"/>
    <w:rsid w:val="000642CF"/>
    <w:rsid w:val="001052A2"/>
    <w:rsid w:val="0015448D"/>
    <w:rsid w:val="00167B33"/>
    <w:rsid w:val="001C0979"/>
    <w:rsid w:val="002703EB"/>
    <w:rsid w:val="0027210E"/>
    <w:rsid w:val="00295668"/>
    <w:rsid w:val="002A345F"/>
    <w:rsid w:val="002B696D"/>
    <w:rsid w:val="00346EEF"/>
    <w:rsid w:val="00366FE4"/>
    <w:rsid w:val="00384C2E"/>
    <w:rsid w:val="003B27E8"/>
    <w:rsid w:val="003B672E"/>
    <w:rsid w:val="003C255E"/>
    <w:rsid w:val="003F083F"/>
    <w:rsid w:val="00402331"/>
    <w:rsid w:val="00433AC2"/>
    <w:rsid w:val="00443501"/>
    <w:rsid w:val="00452ABE"/>
    <w:rsid w:val="00463D93"/>
    <w:rsid w:val="0047788D"/>
    <w:rsid w:val="004C4B15"/>
    <w:rsid w:val="004D0261"/>
    <w:rsid w:val="004F692F"/>
    <w:rsid w:val="00512EF9"/>
    <w:rsid w:val="005A0A7F"/>
    <w:rsid w:val="005E53D3"/>
    <w:rsid w:val="006016A6"/>
    <w:rsid w:val="006979BC"/>
    <w:rsid w:val="006A2423"/>
    <w:rsid w:val="006E4EA3"/>
    <w:rsid w:val="00731747"/>
    <w:rsid w:val="0073720E"/>
    <w:rsid w:val="00776ABB"/>
    <w:rsid w:val="007A0F5A"/>
    <w:rsid w:val="007B1E01"/>
    <w:rsid w:val="007E3DE2"/>
    <w:rsid w:val="00802A84"/>
    <w:rsid w:val="00816021"/>
    <w:rsid w:val="00825BE7"/>
    <w:rsid w:val="008376E6"/>
    <w:rsid w:val="0088154F"/>
    <w:rsid w:val="00895DAE"/>
    <w:rsid w:val="008A0478"/>
    <w:rsid w:val="008C287D"/>
    <w:rsid w:val="00914756"/>
    <w:rsid w:val="009717BC"/>
    <w:rsid w:val="0099144A"/>
    <w:rsid w:val="009C4540"/>
    <w:rsid w:val="009D029B"/>
    <w:rsid w:val="009D50CA"/>
    <w:rsid w:val="00A06FB0"/>
    <w:rsid w:val="00A620CD"/>
    <w:rsid w:val="00AC0728"/>
    <w:rsid w:val="00B05C84"/>
    <w:rsid w:val="00B40430"/>
    <w:rsid w:val="00B822F2"/>
    <w:rsid w:val="00B950F7"/>
    <w:rsid w:val="00BF36EA"/>
    <w:rsid w:val="00C23819"/>
    <w:rsid w:val="00C322F4"/>
    <w:rsid w:val="00C44982"/>
    <w:rsid w:val="00C76C6C"/>
    <w:rsid w:val="00CE5022"/>
    <w:rsid w:val="00CF3B41"/>
    <w:rsid w:val="00D133B7"/>
    <w:rsid w:val="00D17DCC"/>
    <w:rsid w:val="00D3194C"/>
    <w:rsid w:val="00D6784E"/>
    <w:rsid w:val="00DD62E1"/>
    <w:rsid w:val="00DE4FBF"/>
    <w:rsid w:val="00DE6132"/>
    <w:rsid w:val="00E3798C"/>
    <w:rsid w:val="00E526D5"/>
    <w:rsid w:val="00E81452"/>
    <w:rsid w:val="00EA733D"/>
    <w:rsid w:val="00EC69B4"/>
    <w:rsid w:val="00EF0AAE"/>
    <w:rsid w:val="00F04106"/>
    <w:rsid w:val="00F143D4"/>
    <w:rsid w:val="00F27838"/>
    <w:rsid w:val="00F32EB6"/>
    <w:rsid w:val="00F5751D"/>
    <w:rsid w:val="00F75D46"/>
    <w:rsid w:val="00F84FA2"/>
    <w:rsid w:val="00FB2C37"/>
    <w:rsid w:val="00FB3BA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B316"/>
  <w15:docId w15:val="{2DA4083F-35A8-4FEE-A302-A591F2DC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EA3"/>
    <w:rPr>
      <w:rFonts w:eastAsiaTheme="minorEastAsia"/>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53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3D3"/>
    <w:rPr>
      <w:rFonts w:ascii="Tahoma" w:hAnsi="Tahoma" w:cs="Tahoma"/>
      <w:sz w:val="16"/>
      <w:szCs w:val="16"/>
    </w:rPr>
  </w:style>
  <w:style w:type="paragraph" w:styleId="Prrafodelista">
    <w:name w:val="List Paragraph"/>
    <w:basedOn w:val="Normal"/>
    <w:uiPriority w:val="34"/>
    <w:qFormat/>
    <w:rsid w:val="003C255E"/>
    <w:pPr>
      <w:ind w:left="720"/>
      <w:contextualSpacing/>
    </w:pPr>
  </w:style>
  <w:style w:type="character" w:styleId="Hipervnculo">
    <w:name w:val="Hyperlink"/>
    <w:basedOn w:val="Fuentedeprrafopredeter"/>
    <w:uiPriority w:val="99"/>
    <w:rsid w:val="00BF36EA"/>
    <w:rPr>
      <w:color w:val="0000FF"/>
      <w:u w:val="single"/>
    </w:rPr>
  </w:style>
  <w:style w:type="paragraph" w:styleId="Encabezado">
    <w:name w:val="header"/>
    <w:basedOn w:val="Normal"/>
    <w:link w:val="EncabezadoCar"/>
    <w:uiPriority w:val="99"/>
    <w:unhideWhenUsed/>
    <w:rsid w:val="00C322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22F4"/>
  </w:style>
  <w:style w:type="paragraph" w:styleId="Piedepgina">
    <w:name w:val="footer"/>
    <w:basedOn w:val="Normal"/>
    <w:link w:val="PiedepginaCar"/>
    <w:uiPriority w:val="99"/>
    <w:unhideWhenUsed/>
    <w:rsid w:val="00C322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22F4"/>
  </w:style>
  <w:style w:type="paragraph" w:customStyle="1" w:styleId="Default">
    <w:name w:val="Default"/>
    <w:rsid w:val="006E4EA3"/>
    <w:pPr>
      <w:widowControl w:val="0"/>
      <w:autoSpaceDE w:val="0"/>
      <w:autoSpaceDN w:val="0"/>
      <w:adjustRightInd w:val="0"/>
      <w:spacing w:after="0" w:line="240" w:lineRule="auto"/>
    </w:pPr>
    <w:rPr>
      <w:rFonts w:ascii="Arial" w:eastAsiaTheme="minorEastAsia" w:hAnsi="Arial" w:cs="Arial"/>
      <w:color w:val="000000"/>
      <w:sz w:val="24"/>
      <w:szCs w:val="24"/>
      <w:lang w:eastAsia="es-GT"/>
    </w:rPr>
  </w:style>
  <w:style w:type="paragraph" w:customStyle="1" w:styleId="CM16">
    <w:name w:val="CM16"/>
    <w:basedOn w:val="Default"/>
    <w:next w:val="Default"/>
    <w:uiPriority w:val="99"/>
    <w:rsid w:val="006E4EA3"/>
    <w:rPr>
      <w:color w:val="auto"/>
    </w:rPr>
  </w:style>
  <w:style w:type="paragraph" w:customStyle="1" w:styleId="CM17">
    <w:name w:val="CM17"/>
    <w:basedOn w:val="Default"/>
    <w:next w:val="Default"/>
    <w:uiPriority w:val="99"/>
    <w:rsid w:val="006E4EA3"/>
    <w:rPr>
      <w:color w:val="auto"/>
    </w:rPr>
  </w:style>
  <w:style w:type="paragraph" w:customStyle="1" w:styleId="CM18">
    <w:name w:val="CM18"/>
    <w:basedOn w:val="Default"/>
    <w:next w:val="Default"/>
    <w:uiPriority w:val="99"/>
    <w:rsid w:val="006E4EA3"/>
    <w:rPr>
      <w:color w:val="auto"/>
    </w:rPr>
  </w:style>
  <w:style w:type="character" w:styleId="Hipervnculovisitado">
    <w:name w:val="FollowedHyperlink"/>
    <w:basedOn w:val="Fuentedeprrafopredeter"/>
    <w:uiPriority w:val="99"/>
    <w:semiHidden/>
    <w:unhideWhenUsed/>
    <w:rsid w:val="00D319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8116">
      <w:bodyDiv w:val="1"/>
      <w:marLeft w:val="0"/>
      <w:marRight w:val="0"/>
      <w:marTop w:val="0"/>
      <w:marBottom w:val="0"/>
      <w:divBdr>
        <w:top w:val="none" w:sz="0" w:space="0" w:color="auto"/>
        <w:left w:val="none" w:sz="0" w:space="0" w:color="auto"/>
        <w:bottom w:val="none" w:sz="0" w:space="0" w:color="auto"/>
        <w:right w:val="none" w:sz="0" w:space="0" w:color="auto"/>
      </w:divBdr>
    </w:div>
    <w:div w:id="147943228">
      <w:bodyDiv w:val="1"/>
      <w:marLeft w:val="0"/>
      <w:marRight w:val="0"/>
      <w:marTop w:val="0"/>
      <w:marBottom w:val="0"/>
      <w:divBdr>
        <w:top w:val="none" w:sz="0" w:space="0" w:color="auto"/>
        <w:left w:val="none" w:sz="0" w:space="0" w:color="auto"/>
        <w:bottom w:val="none" w:sz="0" w:space="0" w:color="auto"/>
        <w:right w:val="none" w:sz="0" w:space="0" w:color="auto"/>
      </w:divBdr>
    </w:div>
    <w:div w:id="160124289">
      <w:bodyDiv w:val="1"/>
      <w:marLeft w:val="0"/>
      <w:marRight w:val="0"/>
      <w:marTop w:val="0"/>
      <w:marBottom w:val="0"/>
      <w:divBdr>
        <w:top w:val="none" w:sz="0" w:space="0" w:color="auto"/>
        <w:left w:val="none" w:sz="0" w:space="0" w:color="auto"/>
        <w:bottom w:val="none" w:sz="0" w:space="0" w:color="auto"/>
        <w:right w:val="none" w:sz="0" w:space="0" w:color="auto"/>
      </w:divBdr>
    </w:div>
    <w:div w:id="290601192">
      <w:bodyDiv w:val="1"/>
      <w:marLeft w:val="0"/>
      <w:marRight w:val="0"/>
      <w:marTop w:val="0"/>
      <w:marBottom w:val="0"/>
      <w:divBdr>
        <w:top w:val="none" w:sz="0" w:space="0" w:color="auto"/>
        <w:left w:val="none" w:sz="0" w:space="0" w:color="auto"/>
        <w:bottom w:val="none" w:sz="0" w:space="0" w:color="auto"/>
        <w:right w:val="none" w:sz="0" w:space="0" w:color="auto"/>
      </w:divBdr>
    </w:div>
    <w:div w:id="354963410">
      <w:bodyDiv w:val="1"/>
      <w:marLeft w:val="0"/>
      <w:marRight w:val="0"/>
      <w:marTop w:val="0"/>
      <w:marBottom w:val="0"/>
      <w:divBdr>
        <w:top w:val="none" w:sz="0" w:space="0" w:color="auto"/>
        <w:left w:val="none" w:sz="0" w:space="0" w:color="auto"/>
        <w:bottom w:val="none" w:sz="0" w:space="0" w:color="auto"/>
        <w:right w:val="none" w:sz="0" w:space="0" w:color="auto"/>
      </w:divBdr>
    </w:div>
    <w:div w:id="546795647">
      <w:bodyDiv w:val="1"/>
      <w:marLeft w:val="0"/>
      <w:marRight w:val="0"/>
      <w:marTop w:val="0"/>
      <w:marBottom w:val="0"/>
      <w:divBdr>
        <w:top w:val="none" w:sz="0" w:space="0" w:color="auto"/>
        <w:left w:val="none" w:sz="0" w:space="0" w:color="auto"/>
        <w:bottom w:val="none" w:sz="0" w:space="0" w:color="auto"/>
        <w:right w:val="none" w:sz="0" w:space="0" w:color="auto"/>
      </w:divBdr>
    </w:div>
    <w:div w:id="587731838">
      <w:bodyDiv w:val="1"/>
      <w:marLeft w:val="0"/>
      <w:marRight w:val="0"/>
      <w:marTop w:val="0"/>
      <w:marBottom w:val="0"/>
      <w:divBdr>
        <w:top w:val="none" w:sz="0" w:space="0" w:color="auto"/>
        <w:left w:val="none" w:sz="0" w:space="0" w:color="auto"/>
        <w:bottom w:val="none" w:sz="0" w:space="0" w:color="auto"/>
        <w:right w:val="none" w:sz="0" w:space="0" w:color="auto"/>
      </w:divBdr>
    </w:div>
    <w:div w:id="704017048">
      <w:bodyDiv w:val="1"/>
      <w:marLeft w:val="0"/>
      <w:marRight w:val="0"/>
      <w:marTop w:val="0"/>
      <w:marBottom w:val="0"/>
      <w:divBdr>
        <w:top w:val="none" w:sz="0" w:space="0" w:color="auto"/>
        <w:left w:val="none" w:sz="0" w:space="0" w:color="auto"/>
        <w:bottom w:val="none" w:sz="0" w:space="0" w:color="auto"/>
        <w:right w:val="none" w:sz="0" w:space="0" w:color="auto"/>
      </w:divBdr>
    </w:div>
    <w:div w:id="764224328">
      <w:bodyDiv w:val="1"/>
      <w:marLeft w:val="0"/>
      <w:marRight w:val="0"/>
      <w:marTop w:val="0"/>
      <w:marBottom w:val="0"/>
      <w:divBdr>
        <w:top w:val="none" w:sz="0" w:space="0" w:color="auto"/>
        <w:left w:val="none" w:sz="0" w:space="0" w:color="auto"/>
        <w:bottom w:val="none" w:sz="0" w:space="0" w:color="auto"/>
        <w:right w:val="none" w:sz="0" w:space="0" w:color="auto"/>
      </w:divBdr>
    </w:div>
    <w:div w:id="783767947">
      <w:bodyDiv w:val="1"/>
      <w:marLeft w:val="0"/>
      <w:marRight w:val="0"/>
      <w:marTop w:val="0"/>
      <w:marBottom w:val="0"/>
      <w:divBdr>
        <w:top w:val="none" w:sz="0" w:space="0" w:color="auto"/>
        <w:left w:val="none" w:sz="0" w:space="0" w:color="auto"/>
        <w:bottom w:val="none" w:sz="0" w:space="0" w:color="auto"/>
        <w:right w:val="none" w:sz="0" w:space="0" w:color="auto"/>
      </w:divBdr>
    </w:div>
    <w:div w:id="887957465">
      <w:bodyDiv w:val="1"/>
      <w:marLeft w:val="0"/>
      <w:marRight w:val="0"/>
      <w:marTop w:val="0"/>
      <w:marBottom w:val="0"/>
      <w:divBdr>
        <w:top w:val="none" w:sz="0" w:space="0" w:color="auto"/>
        <w:left w:val="none" w:sz="0" w:space="0" w:color="auto"/>
        <w:bottom w:val="none" w:sz="0" w:space="0" w:color="auto"/>
        <w:right w:val="none" w:sz="0" w:space="0" w:color="auto"/>
      </w:divBdr>
    </w:div>
    <w:div w:id="926695198">
      <w:bodyDiv w:val="1"/>
      <w:marLeft w:val="0"/>
      <w:marRight w:val="0"/>
      <w:marTop w:val="0"/>
      <w:marBottom w:val="0"/>
      <w:divBdr>
        <w:top w:val="none" w:sz="0" w:space="0" w:color="auto"/>
        <w:left w:val="none" w:sz="0" w:space="0" w:color="auto"/>
        <w:bottom w:val="none" w:sz="0" w:space="0" w:color="auto"/>
        <w:right w:val="none" w:sz="0" w:space="0" w:color="auto"/>
      </w:divBdr>
    </w:div>
    <w:div w:id="973755949">
      <w:bodyDiv w:val="1"/>
      <w:marLeft w:val="0"/>
      <w:marRight w:val="0"/>
      <w:marTop w:val="0"/>
      <w:marBottom w:val="0"/>
      <w:divBdr>
        <w:top w:val="none" w:sz="0" w:space="0" w:color="auto"/>
        <w:left w:val="none" w:sz="0" w:space="0" w:color="auto"/>
        <w:bottom w:val="none" w:sz="0" w:space="0" w:color="auto"/>
        <w:right w:val="none" w:sz="0" w:space="0" w:color="auto"/>
      </w:divBdr>
    </w:div>
    <w:div w:id="1053576933">
      <w:bodyDiv w:val="1"/>
      <w:marLeft w:val="0"/>
      <w:marRight w:val="0"/>
      <w:marTop w:val="0"/>
      <w:marBottom w:val="0"/>
      <w:divBdr>
        <w:top w:val="none" w:sz="0" w:space="0" w:color="auto"/>
        <w:left w:val="none" w:sz="0" w:space="0" w:color="auto"/>
        <w:bottom w:val="none" w:sz="0" w:space="0" w:color="auto"/>
        <w:right w:val="none" w:sz="0" w:space="0" w:color="auto"/>
      </w:divBdr>
    </w:div>
    <w:div w:id="1129784707">
      <w:bodyDiv w:val="1"/>
      <w:marLeft w:val="0"/>
      <w:marRight w:val="0"/>
      <w:marTop w:val="0"/>
      <w:marBottom w:val="0"/>
      <w:divBdr>
        <w:top w:val="none" w:sz="0" w:space="0" w:color="auto"/>
        <w:left w:val="none" w:sz="0" w:space="0" w:color="auto"/>
        <w:bottom w:val="none" w:sz="0" w:space="0" w:color="auto"/>
        <w:right w:val="none" w:sz="0" w:space="0" w:color="auto"/>
      </w:divBdr>
    </w:div>
    <w:div w:id="1162157734">
      <w:bodyDiv w:val="1"/>
      <w:marLeft w:val="0"/>
      <w:marRight w:val="0"/>
      <w:marTop w:val="0"/>
      <w:marBottom w:val="0"/>
      <w:divBdr>
        <w:top w:val="none" w:sz="0" w:space="0" w:color="auto"/>
        <w:left w:val="none" w:sz="0" w:space="0" w:color="auto"/>
        <w:bottom w:val="none" w:sz="0" w:space="0" w:color="auto"/>
        <w:right w:val="none" w:sz="0" w:space="0" w:color="auto"/>
      </w:divBdr>
    </w:div>
    <w:div w:id="1170100798">
      <w:bodyDiv w:val="1"/>
      <w:marLeft w:val="0"/>
      <w:marRight w:val="0"/>
      <w:marTop w:val="0"/>
      <w:marBottom w:val="0"/>
      <w:divBdr>
        <w:top w:val="none" w:sz="0" w:space="0" w:color="auto"/>
        <w:left w:val="none" w:sz="0" w:space="0" w:color="auto"/>
        <w:bottom w:val="none" w:sz="0" w:space="0" w:color="auto"/>
        <w:right w:val="none" w:sz="0" w:space="0" w:color="auto"/>
      </w:divBdr>
    </w:div>
    <w:div w:id="1212572611">
      <w:bodyDiv w:val="1"/>
      <w:marLeft w:val="0"/>
      <w:marRight w:val="0"/>
      <w:marTop w:val="0"/>
      <w:marBottom w:val="0"/>
      <w:divBdr>
        <w:top w:val="none" w:sz="0" w:space="0" w:color="auto"/>
        <w:left w:val="none" w:sz="0" w:space="0" w:color="auto"/>
        <w:bottom w:val="none" w:sz="0" w:space="0" w:color="auto"/>
        <w:right w:val="none" w:sz="0" w:space="0" w:color="auto"/>
      </w:divBdr>
    </w:div>
    <w:div w:id="1284340592">
      <w:bodyDiv w:val="1"/>
      <w:marLeft w:val="0"/>
      <w:marRight w:val="0"/>
      <w:marTop w:val="0"/>
      <w:marBottom w:val="0"/>
      <w:divBdr>
        <w:top w:val="none" w:sz="0" w:space="0" w:color="auto"/>
        <w:left w:val="none" w:sz="0" w:space="0" w:color="auto"/>
        <w:bottom w:val="none" w:sz="0" w:space="0" w:color="auto"/>
        <w:right w:val="none" w:sz="0" w:space="0" w:color="auto"/>
      </w:divBdr>
    </w:div>
    <w:div w:id="1387148211">
      <w:bodyDiv w:val="1"/>
      <w:marLeft w:val="0"/>
      <w:marRight w:val="0"/>
      <w:marTop w:val="0"/>
      <w:marBottom w:val="0"/>
      <w:divBdr>
        <w:top w:val="none" w:sz="0" w:space="0" w:color="auto"/>
        <w:left w:val="none" w:sz="0" w:space="0" w:color="auto"/>
        <w:bottom w:val="none" w:sz="0" w:space="0" w:color="auto"/>
        <w:right w:val="none" w:sz="0" w:space="0" w:color="auto"/>
      </w:divBdr>
    </w:div>
    <w:div w:id="1455905753">
      <w:bodyDiv w:val="1"/>
      <w:marLeft w:val="0"/>
      <w:marRight w:val="0"/>
      <w:marTop w:val="0"/>
      <w:marBottom w:val="0"/>
      <w:divBdr>
        <w:top w:val="none" w:sz="0" w:space="0" w:color="auto"/>
        <w:left w:val="none" w:sz="0" w:space="0" w:color="auto"/>
        <w:bottom w:val="none" w:sz="0" w:space="0" w:color="auto"/>
        <w:right w:val="none" w:sz="0" w:space="0" w:color="auto"/>
      </w:divBdr>
    </w:div>
    <w:div w:id="1542550112">
      <w:bodyDiv w:val="1"/>
      <w:marLeft w:val="0"/>
      <w:marRight w:val="0"/>
      <w:marTop w:val="0"/>
      <w:marBottom w:val="0"/>
      <w:divBdr>
        <w:top w:val="none" w:sz="0" w:space="0" w:color="auto"/>
        <w:left w:val="none" w:sz="0" w:space="0" w:color="auto"/>
        <w:bottom w:val="none" w:sz="0" w:space="0" w:color="auto"/>
        <w:right w:val="none" w:sz="0" w:space="0" w:color="auto"/>
      </w:divBdr>
    </w:div>
    <w:div w:id="1611549268">
      <w:bodyDiv w:val="1"/>
      <w:marLeft w:val="0"/>
      <w:marRight w:val="0"/>
      <w:marTop w:val="0"/>
      <w:marBottom w:val="0"/>
      <w:divBdr>
        <w:top w:val="none" w:sz="0" w:space="0" w:color="auto"/>
        <w:left w:val="none" w:sz="0" w:space="0" w:color="auto"/>
        <w:bottom w:val="none" w:sz="0" w:space="0" w:color="auto"/>
        <w:right w:val="none" w:sz="0" w:space="0" w:color="auto"/>
      </w:divBdr>
    </w:div>
    <w:div w:id="1749881028">
      <w:bodyDiv w:val="1"/>
      <w:marLeft w:val="0"/>
      <w:marRight w:val="0"/>
      <w:marTop w:val="0"/>
      <w:marBottom w:val="0"/>
      <w:divBdr>
        <w:top w:val="none" w:sz="0" w:space="0" w:color="auto"/>
        <w:left w:val="none" w:sz="0" w:space="0" w:color="auto"/>
        <w:bottom w:val="none" w:sz="0" w:space="0" w:color="auto"/>
        <w:right w:val="none" w:sz="0" w:space="0" w:color="auto"/>
      </w:divBdr>
    </w:div>
    <w:div w:id="1800294331">
      <w:bodyDiv w:val="1"/>
      <w:marLeft w:val="0"/>
      <w:marRight w:val="0"/>
      <w:marTop w:val="0"/>
      <w:marBottom w:val="0"/>
      <w:divBdr>
        <w:top w:val="none" w:sz="0" w:space="0" w:color="auto"/>
        <w:left w:val="none" w:sz="0" w:space="0" w:color="auto"/>
        <w:bottom w:val="none" w:sz="0" w:space="0" w:color="auto"/>
        <w:right w:val="none" w:sz="0" w:space="0" w:color="auto"/>
      </w:divBdr>
    </w:div>
    <w:div w:id="1808431343">
      <w:bodyDiv w:val="1"/>
      <w:marLeft w:val="0"/>
      <w:marRight w:val="0"/>
      <w:marTop w:val="0"/>
      <w:marBottom w:val="0"/>
      <w:divBdr>
        <w:top w:val="none" w:sz="0" w:space="0" w:color="auto"/>
        <w:left w:val="none" w:sz="0" w:space="0" w:color="auto"/>
        <w:bottom w:val="none" w:sz="0" w:space="0" w:color="auto"/>
        <w:right w:val="none" w:sz="0" w:space="0" w:color="auto"/>
      </w:divBdr>
    </w:div>
    <w:div w:id="1863543850">
      <w:bodyDiv w:val="1"/>
      <w:marLeft w:val="0"/>
      <w:marRight w:val="0"/>
      <w:marTop w:val="0"/>
      <w:marBottom w:val="0"/>
      <w:divBdr>
        <w:top w:val="none" w:sz="0" w:space="0" w:color="auto"/>
        <w:left w:val="none" w:sz="0" w:space="0" w:color="auto"/>
        <w:bottom w:val="none" w:sz="0" w:space="0" w:color="auto"/>
        <w:right w:val="none" w:sz="0" w:space="0" w:color="auto"/>
      </w:divBdr>
    </w:div>
    <w:div w:id="1875921970">
      <w:bodyDiv w:val="1"/>
      <w:marLeft w:val="0"/>
      <w:marRight w:val="0"/>
      <w:marTop w:val="0"/>
      <w:marBottom w:val="0"/>
      <w:divBdr>
        <w:top w:val="none" w:sz="0" w:space="0" w:color="auto"/>
        <w:left w:val="none" w:sz="0" w:space="0" w:color="auto"/>
        <w:bottom w:val="none" w:sz="0" w:space="0" w:color="auto"/>
        <w:right w:val="none" w:sz="0" w:space="0" w:color="auto"/>
      </w:divBdr>
    </w:div>
    <w:div w:id="1967932078">
      <w:bodyDiv w:val="1"/>
      <w:marLeft w:val="0"/>
      <w:marRight w:val="0"/>
      <w:marTop w:val="0"/>
      <w:marBottom w:val="0"/>
      <w:divBdr>
        <w:top w:val="none" w:sz="0" w:space="0" w:color="auto"/>
        <w:left w:val="none" w:sz="0" w:space="0" w:color="auto"/>
        <w:bottom w:val="none" w:sz="0" w:space="0" w:color="auto"/>
        <w:right w:val="none" w:sz="0" w:space="0" w:color="auto"/>
      </w:divBdr>
    </w:div>
    <w:div w:id="207126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cursosbiblio.url.edu.gt/publimjrh/CMdia/"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epositorio.ausjal.org/" TargetMode="External"/><Relationship Id="rId4" Type="http://schemas.openxmlformats.org/officeDocument/2006/relationships/settings" Target="settings.xml"/><Relationship Id="rId9" Type="http://schemas.openxmlformats.org/officeDocument/2006/relationships/hyperlink" Target="http://biblio3.url.edu.gt/CCBU/CCBU.php" TargetMode="External"/><Relationship Id="rId14" Type="http://schemas.openxmlformats.org/officeDocument/2006/relationships/hyperlink" Target="http://www.url.edu.gt/bibliote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barrios\Documents\Asistente%20Admin%20y%20Finan%20Biblio\Documentos%20oficiales%20RE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028266A-C95D-468B-A832-1E27386D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Documentos oficiales RED</Template>
  <TotalTime>5</TotalTime>
  <Pages>12</Pages>
  <Words>2812</Words>
  <Characters>15470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URL</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Barrios</dc:creator>
  <cp:lastModifiedBy>Pablo Barrios</cp:lastModifiedBy>
  <cp:revision>5</cp:revision>
  <cp:lastPrinted>2019-11-01T01:03:00Z</cp:lastPrinted>
  <dcterms:created xsi:type="dcterms:W3CDTF">2020-03-16T18:00:00Z</dcterms:created>
  <dcterms:modified xsi:type="dcterms:W3CDTF">2020-03-25T21:49:00Z</dcterms:modified>
</cp:coreProperties>
</file>